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341CC6" w14:textId="591A7347" w:rsidR="00F7589C" w:rsidRPr="007A0ADC" w:rsidRDefault="00E946D0" w:rsidP="0099270C">
      <w:pPr>
        <w:spacing w:after="240" w:line="240" w:lineRule="auto"/>
        <w:ind w:left="6480"/>
        <w:rPr>
          <w:rFonts w:ascii="KievitPro-Regular" w:hAnsi="KievitPro-Regular"/>
          <w:sz w:val="28"/>
          <w:szCs w:val="28"/>
        </w:rPr>
      </w:pPr>
      <w:r>
        <w:rPr>
          <w:rFonts w:ascii="KievitPro-Regular" w:hAnsi="KievitPro-Regular"/>
          <w:sz w:val="28"/>
          <w:szCs w:val="28"/>
        </w:rPr>
        <w:t>January 2017</w:t>
      </w:r>
    </w:p>
    <w:p w14:paraId="52531AE1" w14:textId="75AF90C9" w:rsidR="00215F3B" w:rsidRDefault="00215F3B" w:rsidP="00215F3B">
      <w:pPr>
        <w:spacing w:after="240" w:line="240" w:lineRule="auto"/>
        <w:rPr>
          <w:rFonts w:ascii="KievitPro-Regular" w:hAnsi="KievitPro-Regular"/>
          <w:sz w:val="28"/>
          <w:szCs w:val="28"/>
        </w:rPr>
      </w:pPr>
      <w:r>
        <w:rPr>
          <w:rFonts w:ascii="KievitPro-Regular" w:hAnsi="KievitPro-Regular"/>
          <w:sz w:val="28"/>
          <w:szCs w:val="28"/>
        </w:rPr>
        <w:t>Friends,</w:t>
      </w:r>
    </w:p>
    <w:p w14:paraId="2AD8EFBF" w14:textId="1C3C7898" w:rsidR="00215F3B" w:rsidRDefault="00FD1250" w:rsidP="00215F3B">
      <w:pPr>
        <w:spacing w:after="240" w:line="240" w:lineRule="auto"/>
        <w:rPr>
          <w:rFonts w:ascii="KievitPro-Regular" w:hAnsi="KievitPro-Regular"/>
          <w:sz w:val="28"/>
          <w:szCs w:val="28"/>
        </w:rPr>
      </w:pPr>
      <w:r w:rsidRPr="007A0ADC">
        <w:rPr>
          <w:rFonts w:ascii="KievitPro-Regular" w:hAnsi="KievitPro-Regular"/>
          <w:sz w:val="28"/>
          <w:szCs w:val="28"/>
        </w:rPr>
        <w:t xml:space="preserve">We invite </w:t>
      </w:r>
      <w:r w:rsidR="002A69C9">
        <w:rPr>
          <w:rFonts w:ascii="KievitPro-Regular" w:hAnsi="KievitPro-Regular"/>
          <w:sz w:val="28"/>
          <w:szCs w:val="28"/>
        </w:rPr>
        <w:t xml:space="preserve">your </w:t>
      </w:r>
      <w:r w:rsidR="00C12702" w:rsidRPr="007A0ADC">
        <w:rPr>
          <w:rFonts w:ascii="KievitPro-Regular" w:hAnsi="KievitPro-Regular"/>
          <w:sz w:val="28"/>
          <w:szCs w:val="28"/>
        </w:rPr>
        <w:t xml:space="preserve">program </w:t>
      </w:r>
      <w:r w:rsidR="002A69C9">
        <w:rPr>
          <w:rFonts w:ascii="KievitPro-Regular" w:hAnsi="KievitPro-Regular"/>
          <w:sz w:val="28"/>
          <w:szCs w:val="28"/>
        </w:rPr>
        <w:t xml:space="preserve">to the </w:t>
      </w:r>
      <w:hyperlink r:id="rId8" w:history="1">
        <w:r w:rsidRPr="007A0ADC">
          <w:rPr>
            <w:rStyle w:val="Hyperlink"/>
            <w:rFonts w:ascii="KievitPro-Regular" w:hAnsi="KievitPro-Regular"/>
            <w:sz w:val="28"/>
            <w:szCs w:val="28"/>
          </w:rPr>
          <w:t xml:space="preserve">David Frank </w:t>
        </w:r>
        <w:r w:rsidR="00EF1C52" w:rsidRPr="007A0ADC">
          <w:rPr>
            <w:rStyle w:val="Hyperlink"/>
            <w:rFonts w:ascii="KievitPro-Regular" w:hAnsi="KievitPro-Regular"/>
            <w:sz w:val="28"/>
            <w:szCs w:val="28"/>
          </w:rPr>
          <w:t>Tournament of Scholars</w:t>
        </w:r>
      </w:hyperlink>
      <w:r w:rsidR="008861D6">
        <w:rPr>
          <w:rFonts w:ascii="KievitPro-Regular" w:hAnsi="KievitPro-Regular"/>
          <w:sz w:val="28"/>
          <w:szCs w:val="28"/>
        </w:rPr>
        <w:t xml:space="preserve"> </w:t>
      </w:r>
      <w:r w:rsidR="002A69C9">
        <w:rPr>
          <w:rFonts w:ascii="KievitPro-Regular" w:hAnsi="KievitPro-Regular"/>
          <w:sz w:val="28"/>
          <w:szCs w:val="28"/>
        </w:rPr>
        <w:t xml:space="preserve">on </w:t>
      </w:r>
      <w:r w:rsidR="0038473E">
        <w:rPr>
          <w:rFonts w:ascii="KievitPro-Regular" w:hAnsi="KievitPro-Regular"/>
          <w:sz w:val="28"/>
          <w:szCs w:val="28"/>
        </w:rPr>
        <w:t xml:space="preserve">   </w:t>
      </w:r>
      <w:r w:rsidR="002A69C9" w:rsidRPr="008861D6">
        <w:rPr>
          <w:rFonts w:ascii="KievitPro-Regular" w:hAnsi="KievitPro-Regular"/>
          <w:b/>
          <w:sz w:val="28"/>
          <w:szCs w:val="28"/>
        </w:rPr>
        <w:t xml:space="preserve">February </w:t>
      </w:r>
      <w:r w:rsidR="00E11121">
        <w:rPr>
          <w:rFonts w:ascii="KievitPro-Regular" w:hAnsi="KievitPro-Regular"/>
          <w:b/>
          <w:sz w:val="28"/>
          <w:szCs w:val="28"/>
        </w:rPr>
        <w:t>11-13</w:t>
      </w:r>
      <w:r w:rsidR="002A69C9" w:rsidRPr="008861D6">
        <w:rPr>
          <w:rFonts w:ascii="KievitPro-Regular" w:hAnsi="KievitPro-Regular"/>
          <w:b/>
          <w:sz w:val="28"/>
          <w:szCs w:val="28"/>
        </w:rPr>
        <w:t>, 201</w:t>
      </w:r>
      <w:r w:rsidR="00E11121">
        <w:rPr>
          <w:rFonts w:ascii="KievitPro-Regular" w:hAnsi="KievitPro-Regular"/>
          <w:b/>
          <w:sz w:val="28"/>
          <w:szCs w:val="28"/>
        </w:rPr>
        <w:t>7</w:t>
      </w:r>
      <w:r w:rsidR="002A69C9">
        <w:rPr>
          <w:rFonts w:ascii="KievitPro-Regular" w:hAnsi="KievitPro-Regular"/>
          <w:b/>
          <w:sz w:val="28"/>
          <w:szCs w:val="28"/>
        </w:rPr>
        <w:t xml:space="preserve"> </w:t>
      </w:r>
      <w:r w:rsidR="002A69C9">
        <w:rPr>
          <w:rFonts w:ascii="KievitPro-Regular" w:hAnsi="KievitPro-Regular"/>
          <w:sz w:val="28"/>
          <w:szCs w:val="28"/>
        </w:rPr>
        <w:t xml:space="preserve">(Saturday-Monday) </w:t>
      </w:r>
      <w:r w:rsidR="008861D6">
        <w:rPr>
          <w:rFonts w:ascii="KievitPro-Regular" w:hAnsi="KievitPro-Regular"/>
          <w:sz w:val="28"/>
          <w:szCs w:val="28"/>
        </w:rPr>
        <w:t>at</w:t>
      </w:r>
      <w:r w:rsidR="00FB0E77">
        <w:rPr>
          <w:rFonts w:ascii="KievitPro-Regular" w:hAnsi="KievitPro-Regular"/>
          <w:sz w:val="28"/>
          <w:szCs w:val="28"/>
        </w:rPr>
        <w:t xml:space="preserve"> the</w:t>
      </w:r>
      <w:r w:rsidR="002A69C9">
        <w:rPr>
          <w:rFonts w:ascii="KievitPro-Regular" w:hAnsi="KievitPro-Regular"/>
          <w:sz w:val="28"/>
          <w:szCs w:val="28"/>
        </w:rPr>
        <w:t xml:space="preserve"> University of Oregon.</w:t>
      </w:r>
    </w:p>
    <w:p w14:paraId="3FD0D63F" w14:textId="6FB61B4B" w:rsidR="00294A09" w:rsidRPr="007A0ADC" w:rsidRDefault="000A2F68" w:rsidP="00215F3B">
      <w:pPr>
        <w:spacing w:after="240" w:line="240" w:lineRule="auto"/>
        <w:rPr>
          <w:rFonts w:ascii="KievitPro-Regular" w:hAnsi="KievitPro-Regular"/>
          <w:sz w:val="28"/>
          <w:szCs w:val="28"/>
        </w:rPr>
      </w:pPr>
      <w:r>
        <w:rPr>
          <w:rFonts w:ascii="KievitPro-Regular" w:hAnsi="KievitPro-Regular"/>
          <w:sz w:val="28"/>
          <w:szCs w:val="28"/>
        </w:rPr>
        <w:t>We offer</w:t>
      </w:r>
      <w:r w:rsidR="00FB0E77">
        <w:rPr>
          <w:rFonts w:ascii="KievitPro-Regular" w:hAnsi="KievitPro-Regular"/>
          <w:sz w:val="28"/>
          <w:szCs w:val="28"/>
        </w:rPr>
        <w:t xml:space="preserve"> </w:t>
      </w:r>
      <w:r w:rsidR="00E946D0">
        <w:rPr>
          <w:rFonts w:ascii="KievitPro-Regular" w:hAnsi="KievitPro-Regular"/>
          <w:sz w:val="28"/>
          <w:szCs w:val="28"/>
        </w:rPr>
        <w:t xml:space="preserve">8 preliminary rounds and elimination rounds in </w:t>
      </w:r>
      <w:r w:rsidR="00E11121">
        <w:rPr>
          <w:rFonts w:ascii="KievitPro-Regular" w:hAnsi="KievitPro-Regular"/>
          <w:sz w:val="28"/>
          <w:szCs w:val="28"/>
        </w:rPr>
        <w:t xml:space="preserve">parliamentary </w:t>
      </w:r>
      <w:r w:rsidR="00E946D0">
        <w:rPr>
          <w:rFonts w:ascii="KievitPro-Regular" w:hAnsi="KievitPro-Regular"/>
          <w:sz w:val="28"/>
          <w:szCs w:val="28"/>
        </w:rPr>
        <w:t xml:space="preserve">(NPDA) </w:t>
      </w:r>
      <w:r w:rsidR="00E11121">
        <w:rPr>
          <w:rFonts w:ascii="KievitPro-Regular" w:hAnsi="KievitPro-Regular"/>
          <w:sz w:val="28"/>
          <w:szCs w:val="28"/>
        </w:rPr>
        <w:t>debate</w:t>
      </w:r>
      <w:r w:rsidR="00FB0E77">
        <w:rPr>
          <w:rFonts w:ascii="KievitPro-Regular" w:hAnsi="KievitPro-Regular"/>
          <w:sz w:val="28"/>
          <w:szCs w:val="28"/>
        </w:rPr>
        <w:t>.</w:t>
      </w:r>
      <w:r w:rsidR="00DB165B">
        <w:rPr>
          <w:rFonts w:ascii="KievitPro-Regular" w:hAnsi="KievitPro-Regular"/>
          <w:sz w:val="28"/>
          <w:szCs w:val="28"/>
        </w:rPr>
        <w:t xml:space="preserve"> </w:t>
      </w:r>
      <w:r w:rsidR="000B7835">
        <w:rPr>
          <w:rFonts w:ascii="KievitPro-Regular" w:hAnsi="KievitPro-Regular"/>
          <w:sz w:val="28"/>
          <w:szCs w:val="28"/>
        </w:rPr>
        <w:t>Topics are posted in advance of the tournament and we will continue our innovation in parliamentary debate of offering switch-side debating on all preliminary round resolutions.</w:t>
      </w:r>
    </w:p>
    <w:p w14:paraId="345BD76F" w14:textId="4A73DE86" w:rsidR="004B3358" w:rsidRPr="007A0ADC" w:rsidRDefault="0038473E" w:rsidP="00215F3B">
      <w:pPr>
        <w:spacing w:after="240" w:line="240" w:lineRule="auto"/>
        <w:rPr>
          <w:rFonts w:ascii="KievitPro-Regular" w:hAnsi="KievitPro-Regular"/>
          <w:sz w:val="28"/>
          <w:szCs w:val="28"/>
        </w:rPr>
      </w:pPr>
      <w:r>
        <w:rPr>
          <w:rFonts w:ascii="KievitPro-Regular" w:hAnsi="KievitPro-Regular"/>
          <w:sz w:val="28"/>
          <w:szCs w:val="28"/>
        </w:rPr>
        <w:t>W</w:t>
      </w:r>
      <w:r w:rsidR="00495F92">
        <w:rPr>
          <w:rFonts w:ascii="KievitPro-Regular" w:hAnsi="KievitPro-Regular"/>
          <w:sz w:val="28"/>
          <w:szCs w:val="28"/>
        </w:rPr>
        <w:t>e aim to</w:t>
      </w:r>
      <w:r w:rsidR="004B3358" w:rsidRPr="007A0ADC">
        <w:rPr>
          <w:rFonts w:ascii="KievitPro-Regular" w:hAnsi="KievitPro-Regular"/>
          <w:sz w:val="28"/>
          <w:szCs w:val="28"/>
        </w:rPr>
        <w:t xml:space="preserve"> cre</w:t>
      </w:r>
      <w:r w:rsidR="007A0ADC">
        <w:rPr>
          <w:rFonts w:ascii="KievitPro-Regular" w:hAnsi="KievitPro-Regular"/>
          <w:sz w:val="28"/>
          <w:szCs w:val="28"/>
        </w:rPr>
        <w:t xml:space="preserve">ate </w:t>
      </w:r>
      <w:r w:rsidR="004B3358" w:rsidRPr="007A0ADC">
        <w:rPr>
          <w:rFonts w:ascii="KievitPro-Regular" w:hAnsi="KievitPro-Regular"/>
          <w:sz w:val="28"/>
          <w:szCs w:val="28"/>
        </w:rPr>
        <w:t>the best</w:t>
      </w:r>
      <w:r w:rsidR="007A0ADC">
        <w:rPr>
          <w:rFonts w:ascii="KievitPro-Regular" w:hAnsi="KievitPro-Regular"/>
          <w:sz w:val="28"/>
          <w:szCs w:val="28"/>
        </w:rPr>
        <w:t xml:space="preserve"> tournament experience</w:t>
      </w:r>
      <w:r w:rsidR="004B3358" w:rsidRPr="007A0ADC">
        <w:rPr>
          <w:rFonts w:ascii="KievitPro-Regular" w:hAnsi="KievitPro-Regular"/>
          <w:sz w:val="28"/>
          <w:szCs w:val="28"/>
        </w:rPr>
        <w:t xml:space="preserve"> </w:t>
      </w:r>
      <w:r w:rsidR="007A0ADC">
        <w:rPr>
          <w:rFonts w:ascii="KievitPro-Regular" w:hAnsi="KievitPro-Regular"/>
          <w:sz w:val="28"/>
          <w:szCs w:val="28"/>
        </w:rPr>
        <w:t>for students and educators</w:t>
      </w:r>
      <w:r w:rsidR="004B3358" w:rsidRPr="007A0ADC">
        <w:rPr>
          <w:rFonts w:ascii="KievitPro-Regular" w:hAnsi="KievitPro-Regular"/>
          <w:sz w:val="28"/>
          <w:szCs w:val="28"/>
        </w:rPr>
        <w:t>.</w:t>
      </w:r>
      <w:r w:rsidR="00E11121">
        <w:rPr>
          <w:rFonts w:ascii="KievitPro-Regular" w:hAnsi="KievitPro-Regular"/>
          <w:sz w:val="28"/>
          <w:szCs w:val="28"/>
        </w:rPr>
        <w:t xml:space="preserve"> We are continuing to use a Saturday-Monday schedule. To reduce fees we are no longer providing breakfast or lunch but we are providing two dinners.</w:t>
      </w:r>
    </w:p>
    <w:p w14:paraId="42648362" w14:textId="7E63B7E7" w:rsidR="004B3358" w:rsidRDefault="0099270C" w:rsidP="00215F3B">
      <w:pPr>
        <w:pStyle w:val="ListParagraph"/>
        <w:numPr>
          <w:ilvl w:val="0"/>
          <w:numId w:val="3"/>
        </w:numPr>
        <w:spacing w:after="240" w:line="240" w:lineRule="auto"/>
        <w:ind w:left="1080"/>
        <w:rPr>
          <w:rFonts w:ascii="KievitPro-Regular" w:hAnsi="KievitPro-Regular"/>
          <w:sz w:val="28"/>
          <w:szCs w:val="28"/>
        </w:rPr>
      </w:pPr>
      <w:r>
        <w:rPr>
          <w:rFonts w:ascii="KievitPro-Regular" w:hAnsi="KievitPro-Regular"/>
          <w:sz w:val="28"/>
          <w:szCs w:val="28"/>
        </w:rPr>
        <w:t>Great</w:t>
      </w:r>
      <w:r w:rsidR="004B3358" w:rsidRPr="007A0ADC">
        <w:rPr>
          <w:rFonts w:ascii="KievitPro-Regular" w:hAnsi="KievitPro-Regular"/>
          <w:sz w:val="28"/>
          <w:szCs w:val="28"/>
        </w:rPr>
        <w:t xml:space="preserve"> competition o</w:t>
      </w:r>
      <w:r w:rsidR="002A69C9">
        <w:rPr>
          <w:rFonts w:ascii="KievitPro-Regular" w:hAnsi="KievitPro-Regular"/>
          <w:sz w:val="28"/>
          <w:szCs w:val="28"/>
        </w:rPr>
        <w:t xml:space="preserve">n the eve of </w:t>
      </w:r>
      <w:r w:rsidR="00C12702" w:rsidRPr="007A0ADC">
        <w:rPr>
          <w:rFonts w:ascii="KievitPro-Regular" w:hAnsi="KievitPro-Regular"/>
          <w:sz w:val="28"/>
          <w:szCs w:val="28"/>
        </w:rPr>
        <w:t>national tournaments</w:t>
      </w:r>
    </w:p>
    <w:p w14:paraId="52930B8F" w14:textId="56431BDB" w:rsidR="000B7835" w:rsidRPr="007A0ADC" w:rsidRDefault="000B7835" w:rsidP="00215F3B">
      <w:pPr>
        <w:pStyle w:val="ListParagraph"/>
        <w:numPr>
          <w:ilvl w:val="0"/>
          <w:numId w:val="3"/>
        </w:numPr>
        <w:spacing w:after="240" w:line="240" w:lineRule="auto"/>
        <w:ind w:left="1080"/>
        <w:rPr>
          <w:rFonts w:ascii="KievitPro-Regular" w:hAnsi="KievitPro-Regular"/>
          <w:sz w:val="28"/>
          <w:szCs w:val="28"/>
        </w:rPr>
      </w:pPr>
      <w:r>
        <w:rPr>
          <w:rFonts w:ascii="KievitPro-Regular" w:hAnsi="KievitPro-Regular"/>
          <w:sz w:val="28"/>
          <w:szCs w:val="28"/>
        </w:rPr>
        <w:t>Challenge round: Exact revenge, educate the misguided</w:t>
      </w:r>
    </w:p>
    <w:p w14:paraId="5A7452B2" w14:textId="724E2426" w:rsidR="00DE08CB" w:rsidRPr="007A0ADC" w:rsidRDefault="00DE08CB" w:rsidP="00215F3B">
      <w:pPr>
        <w:pStyle w:val="ListParagraph"/>
        <w:numPr>
          <w:ilvl w:val="0"/>
          <w:numId w:val="3"/>
        </w:numPr>
        <w:spacing w:after="240" w:line="240" w:lineRule="auto"/>
        <w:ind w:left="1080"/>
        <w:rPr>
          <w:rFonts w:ascii="KievitPro-Regular" w:hAnsi="KievitPro-Regular"/>
          <w:sz w:val="28"/>
          <w:szCs w:val="28"/>
        </w:rPr>
      </w:pPr>
      <w:r w:rsidRPr="007A0ADC">
        <w:rPr>
          <w:rFonts w:ascii="KievitPro-Regular" w:hAnsi="KievitPro-Regular"/>
          <w:sz w:val="28"/>
          <w:szCs w:val="28"/>
        </w:rPr>
        <w:t>Generous schedule that promotes community</w:t>
      </w:r>
      <w:r w:rsidR="008861D6">
        <w:rPr>
          <w:rFonts w:ascii="KievitPro-Regular" w:hAnsi="KievitPro-Regular"/>
          <w:sz w:val="28"/>
          <w:szCs w:val="28"/>
        </w:rPr>
        <w:t xml:space="preserve"> and wellness</w:t>
      </w:r>
    </w:p>
    <w:p w14:paraId="633DF1DB" w14:textId="24362DC2" w:rsidR="00DE08CB" w:rsidRPr="007A0ADC" w:rsidRDefault="00C12702" w:rsidP="00215F3B">
      <w:pPr>
        <w:pStyle w:val="ListParagraph"/>
        <w:numPr>
          <w:ilvl w:val="0"/>
          <w:numId w:val="3"/>
        </w:numPr>
        <w:spacing w:after="240" w:line="240" w:lineRule="auto"/>
        <w:ind w:left="1080"/>
        <w:rPr>
          <w:rFonts w:ascii="KievitPro-Regular" w:hAnsi="KievitPro-Regular"/>
          <w:sz w:val="28"/>
          <w:szCs w:val="28"/>
        </w:rPr>
      </w:pPr>
      <w:r w:rsidRPr="007A0ADC">
        <w:rPr>
          <w:rFonts w:ascii="KievitPro-Regular" w:hAnsi="KievitPro-Regular"/>
          <w:sz w:val="28"/>
          <w:szCs w:val="28"/>
        </w:rPr>
        <w:t xml:space="preserve">Superior on-site </w:t>
      </w:r>
      <w:r w:rsidR="00E11121">
        <w:rPr>
          <w:rFonts w:ascii="KievitPro-Regular" w:hAnsi="KievitPro-Regular"/>
          <w:sz w:val="28"/>
          <w:szCs w:val="28"/>
        </w:rPr>
        <w:t>dinners that</w:t>
      </w:r>
      <w:r w:rsidRPr="007A0ADC">
        <w:rPr>
          <w:rFonts w:ascii="KievitPro-Regular" w:hAnsi="KievitPro-Regular"/>
          <w:sz w:val="28"/>
          <w:szCs w:val="28"/>
        </w:rPr>
        <w:t xml:space="preserve"> satisfy diverse diets</w:t>
      </w:r>
    </w:p>
    <w:p w14:paraId="612849E3" w14:textId="480A7472" w:rsidR="004B3358" w:rsidRPr="007A0ADC" w:rsidRDefault="00C12702" w:rsidP="00215F3B">
      <w:pPr>
        <w:pStyle w:val="ListParagraph"/>
        <w:numPr>
          <w:ilvl w:val="0"/>
          <w:numId w:val="3"/>
        </w:numPr>
        <w:spacing w:after="240" w:line="240" w:lineRule="auto"/>
        <w:ind w:left="1080"/>
        <w:rPr>
          <w:rFonts w:ascii="KievitPro-Regular" w:hAnsi="KievitPro-Regular"/>
          <w:sz w:val="28"/>
          <w:szCs w:val="28"/>
        </w:rPr>
      </w:pPr>
      <w:r w:rsidRPr="007A0ADC">
        <w:rPr>
          <w:rFonts w:ascii="KievitPro-Regular" w:hAnsi="KievitPro-Regular"/>
          <w:sz w:val="28"/>
          <w:szCs w:val="28"/>
        </w:rPr>
        <w:t>T</w:t>
      </w:r>
      <w:r w:rsidR="004B3358" w:rsidRPr="007A0ADC">
        <w:rPr>
          <w:rFonts w:ascii="KievitPro-Regular" w:hAnsi="KievitPro-Regular"/>
          <w:sz w:val="28"/>
          <w:szCs w:val="28"/>
        </w:rPr>
        <w:t>ransportation</w:t>
      </w:r>
      <w:r w:rsidRPr="007A0ADC">
        <w:rPr>
          <w:rFonts w:ascii="KievitPro-Regular" w:hAnsi="KievitPro-Regular"/>
          <w:sz w:val="28"/>
          <w:szCs w:val="28"/>
        </w:rPr>
        <w:t xml:space="preserve"> assistance and campus guidance</w:t>
      </w:r>
    </w:p>
    <w:p w14:paraId="7295BF96" w14:textId="29223E98" w:rsidR="00F7589C" w:rsidRDefault="000761D5" w:rsidP="00215F3B">
      <w:pPr>
        <w:pStyle w:val="ListParagraph"/>
        <w:numPr>
          <w:ilvl w:val="0"/>
          <w:numId w:val="3"/>
        </w:numPr>
        <w:spacing w:after="240" w:line="240" w:lineRule="auto"/>
        <w:ind w:left="1080"/>
        <w:rPr>
          <w:rFonts w:ascii="KievitPro-Regular" w:hAnsi="KievitPro-Regular"/>
          <w:sz w:val="28"/>
          <w:szCs w:val="28"/>
        </w:rPr>
      </w:pPr>
      <w:r>
        <w:rPr>
          <w:rFonts w:ascii="KievitPro-Regular" w:hAnsi="KievitPro-Regular"/>
          <w:sz w:val="28"/>
          <w:szCs w:val="28"/>
        </w:rPr>
        <w:t>Awards dinner with</w:t>
      </w:r>
      <w:r w:rsidR="00C12702" w:rsidRPr="007A0ADC">
        <w:rPr>
          <w:rFonts w:ascii="KievitPro-Regular" w:hAnsi="KievitPro-Regular"/>
          <w:sz w:val="28"/>
          <w:szCs w:val="28"/>
        </w:rPr>
        <w:t xml:space="preserve"> honors for graduating seniors</w:t>
      </w:r>
    </w:p>
    <w:p w14:paraId="04F6EB2C" w14:textId="2BBB8FB3" w:rsidR="001765AD" w:rsidRDefault="00E11121" w:rsidP="00215F3B">
      <w:pPr>
        <w:pStyle w:val="ListParagraph"/>
        <w:numPr>
          <w:ilvl w:val="0"/>
          <w:numId w:val="3"/>
        </w:numPr>
        <w:spacing w:after="240" w:line="240" w:lineRule="auto"/>
        <w:ind w:left="1080"/>
        <w:rPr>
          <w:rFonts w:ascii="KievitPro-Regular" w:hAnsi="KievitPro-Regular"/>
          <w:sz w:val="28"/>
          <w:szCs w:val="28"/>
        </w:rPr>
      </w:pPr>
      <w:r>
        <w:rPr>
          <w:rFonts w:ascii="KievitPro-Regular" w:hAnsi="KievitPro-Regular"/>
          <w:sz w:val="28"/>
          <w:szCs w:val="28"/>
        </w:rPr>
        <w:t>Ben Dodds Top Debater award</w:t>
      </w:r>
    </w:p>
    <w:p w14:paraId="0FA8B3AE" w14:textId="7BB6042C" w:rsidR="001765AD" w:rsidRPr="00215F3B" w:rsidRDefault="001765AD" w:rsidP="00215F3B">
      <w:pPr>
        <w:pStyle w:val="ListParagraph"/>
        <w:numPr>
          <w:ilvl w:val="0"/>
          <w:numId w:val="3"/>
        </w:numPr>
        <w:spacing w:after="240" w:line="240" w:lineRule="auto"/>
        <w:ind w:left="1080"/>
        <w:rPr>
          <w:rFonts w:ascii="KievitPro-Regular" w:hAnsi="KievitPro-Regular"/>
          <w:sz w:val="28"/>
          <w:szCs w:val="28"/>
        </w:rPr>
      </w:pPr>
      <w:r>
        <w:rPr>
          <w:rFonts w:ascii="KievitPro-Regular" w:hAnsi="KievitPro-Regular"/>
          <w:sz w:val="28"/>
          <w:szCs w:val="28"/>
        </w:rPr>
        <w:t>David Frank Top Scholar Award</w:t>
      </w:r>
    </w:p>
    <w:p w14:paraId="2D654C37" w14:textId="62A53C78" w:rsidR="00215F3B" w:rsidRDefault="002A69C9" w:rsidP="00215F3B">
      <w:pPr>
        <w:spacing w:after="240" w:line="240" w:lineRule="auto"/>
        <w:rPr>
          <w:rFonts w:ascii="KievitPro-Regular" w:hAnsi="KievitPro-Regular"/>
          <w:sz w:val="28"/>
          <w:szCs w:val="28"/>
        </w:rPr>
      </w:pPr>
      <w:r>
        <w:rPr>
          <w:rFonts w:ascii="KievitPro-Regular" w:hAnsi="KievitPro-Regular"/>
          <w:sz w:val="28"/>
          <w:szCs w:val="28"/>
        </w:rPr>
        <w:t>Visit</w:t>
      </w:r>
      <w:r w:rsidR="00215F3B">
        <w:rPr>
          <w:rFonts w:ascii="KievitPro-Regular" w:hAnsi="KievitPro-Regular"/>
          <w:sz w:val="28"/>
          <w:szCs w:val="28"/>
        </w:rPr>
        <w:t xml:space="preserve"> the </w:t>
      </w:r>
      <w:hyperlink r:id="rId9" w:history="1">
        <w:r w:rsidR="00FF2423">
          <w:rPr>
            <w:rStyle w:val="Hyperlink"/>
            <w:rFonts w:ascii="KievitPro-Regular" w:hAnsi="KievitPro-Regular"/>
            <w:sz w:val="28"/>
            <w:szCs w:val="28"/>
          </w:rPr>
          <w:t>main t</w:t>
        </w:r>
        <w:r w:rsidR="00215F3B" w:rsidRPr="00FB0E77">
          <w:rPr>
            <w:rStyle w:val="Hyperlink"/>
            <w:rFonts w:ascii="KievitPro-Regular" w:hAnsi="KievitPro-Regular"/>
            <w:sz w:val="28"/>
            <w:szCs w:val="28"/>
          </w:rPr>
          <w:t xml:space="preserve">ournament </w:t>
        </w:r>
        <w:r w:rsidR="00FF2423">
          <w:rPr>
            <w:rStyle w:val="Hyperlink"/>
            <w:rFonts w:ascii="KievitPro-Regular" w:hAnsi="KievitPro-Regular"/>
            <w:sz w:val="28"/>
            <w:szCs w:val="28"/>
          </w:rPr>
          <w:t>web</w:t>
        </w:r>
        <w:r w:rsidR="00215F3B" w:rsidRPr="00FB0E77">
          <w:rPr>
            <w:rStyle w:val="Hyperlink"/>
            <w:rFonts w:ascii="KievitPro-Regular" w:hAnsi="KievitPro-Regular"/>
            <w:sz w:val="28"/>
            <w:szCs w:val="28"/>
          </w:rPr>
          <w:t>page</w:t>
        </w:r>
      </w:hyperlink>
      <w:r w:rsidR="00215F3B">
        <w:rPr>
          <w:rFonts w:ascii="KievitPro-Regular" w:hAnsi="KievitPro-Regular"/>
          <w:sz w:val="28"/>
          <w:szCs w:val="28"/>
        </w:rPr>
        <w:t xml:space="preserve"> to orient </w:t>
      </w:r>
      <w:r>
        <w:rPr>
          <w:rFonts w:ascii="KievitPro-Regular" w:hAnsi="KievitPro-Regular"/>
          <w:sz w:val="28"/>
          <w:szCs w:val="28"/>
        </w:rPr>
        <w:t>yourselves</w:t>
      </w:r>
      <w:r w:rsidR="00FF2423">
        <w:rPr>
          <w:rFonts w:ascii="KievitPro-Regular" w:hAnsi="KievitPro-Regular"/>
          <w:sz w:val="28"/>
          <w:szCs w:val="28"/>
        </w:rPr>
        <w:t xml:space="preserve"> </w:t>
      </w:r>
      <w:r w:rsidR="00FB0E77">
        <w:rPr>
          <w:rFonts w:ascii="KievitPro-Regular" w:hAnsi="KievitPro-Regular"/>
          <w:sz w:val="28"/>
          <w:szCs w:val="28"/>
        </w:rPr>
        <w:t xml:space="preserve">to the campus and </w:t>
      </w:r>
      <w:r w:rsidR="00215F3B">
        <w:rPr>
          <w:rFonts w:ascii="KievitPro-Regular" w:hAnsi="KievitPro-Regular"/>
          <w:sz w:val="28"/>
          <w:szCs w:val="28"/>
        </w:rPr>
        <w:t xml:space="preserve">access </w:t>
      </w:r>
      <w:r w:rsidR="00FB0E77">
        <w:rPr>
          <w:rFonts w:ascii="KievitPro-Regular" w:hAnsi="KievitPro-Regular"/>
          <w:sz w:val="28"/>
          <w:szCs w:val="28"/>
        </w:rPr>
        <w:t xml:space="preserve">useful </w:t>
      </w:r>
      <w:r w:rsidR="00215F3B">
        <w:rPr>
          <w:rFonts w:ascii="KievitPro-Regular" w:hAnsi="KievitPro-Regular"/>
          <w:sz w:val="28"/>
          <w:szCs w:val="28"/>
        </w:rPr>
        <w:t>resources</w:t>
      </w:r>
      <w:r w:rsidR="00FB0E77">
        <w:rPr>
          <w:rFonts w:ascii="KievitPro-Regular" w:hAnsi="KievitPro-Regular"/>
          <w:sz w:val="28"/>
          <w:szCs w:val="28"/>
        </w:rPr>
        <w:t xml:space="preserve"> and information</w:t>
      </w:r>
      <w:r>
        <w:rPr>
          <w:rFonts w:ascii="KievitPro-Regular" w:hAnsi="KievitPro-Regular"/>
          <w:sz w:val="28"/>
          <w:szCs w:val="28"/>
        </w:rPr>
        <w:t xml:space="preserve"> about the tournament</w:t>
      </w:r>
      <w:r w:rsidR="00215F3B">
        <w:rPr>
          <w:rFonts w:ascii="KievitPro-Regular" w:hAnsi="KievitPro-Regular"/>
          <w:sz w:val="28"/>
          <w:szCs w:val="28"/>
        </w:rPr>
        <w:t>.</w:t>
      </w:r>
      <w:r w:rsidR="00FB0E77">
        <w:rPr>
          <w:rStyle w:val="FootnoteReference"/>
          <w:rFonts w:ascii="KievitPro-Regular" w:hAnsi="KievitPro-Regular"/>
          <w:sz w:val="28"/>
          <w:szCs w:val="28"/>
        </w:rPr>
        <w:footnoteReference w:id="1"/>
      </w:r>
    </w:p>
    <w:p w14:paraId="75E3C291" w14:textId="26BBC9FA" w:rsidR="003826AD" w:rsidRPr="007A0ADC" w:rsidRDefault="00215F3B" w:rsidP="00215F3B">
      <w:pPr>
        <w:spacing w:after="240" w:line="240" w:lineRule="auto"/>
        <w:rPr>
          <w:rFonts w:ascii="KievitPro-Regular" w:hAnsi="KievitPro-Regular"/>
          <w:sz w:val="28"/>
          <w:szCs w:val="28"/>
        </w:rPr>
      </w:pPr>
      <w:r>
        <w:rPr>
          <w:rFonts w:ascii="KievitPro-Regular" w:hAnsi="KievitPro-Regular"/>
          <w:sz w:val="28"/>
          <w:szCs w:val="28"/>
        </w:rPr>
        <w:t>J</w:t>
      </w:r>
      <w:r w:rsidR="008E3BD7" w:rsidRPr="007A0ADC">
        <w:rPr>
          <w:rFonts w:ascii="KievitPro-Regular" w:hAnsi="KievitPro-Regular"/>
          <w:sz w:val="28"/>
          <w:szCs w:val="28"/>
        </w:rPr>
        <w:t>oin us in February</w:t>
      </w:r>
      <w:r w:rsidR="006F3EAF" w:rsidRPr="007A0ADC">
        <w:rPr>
          <w:rFonts w:ascii="KievitPro-Regular" w:hAnsi="KievitPro-Regular"/>
          <w:sz w:val="28"/>
          <w:szCs w:val="28"/>
        </w:rPr>
        <w:t xml:space="preserve"> for the 201</w:t>
      </w:r>
      <w:r w:rsidR="00E11121">
        <w:rPr>
          <w:rFonts w:ascii="KievitPro-Regular" w:hAnsi="KievitPro-Regular"/>
          <w:sz w:val="28"/>
          <w:szCs w:val="28"/>
        </w:rPr>
        <w:t>7</w:t>
      </w:r>
      <w:r w:rsidR="006F3EAF" w:rsidRPr="007A0ADC">
        <w:rPr>
          <w:rFonts w:ascii="KievitPro-Regular" w:hAnsi="KievitPro-Regular"/>
          <w:sz w:val="28"/>
          <w:szCs w:val="28"/>
        </w:rPr>
        <w:t xml:space="preserve"> </w:t>
      </w:r>
      <w:hyperlink r:id="rId10" w:history="1">
        <w:r w:rsidR="008E3BD7" w:rsidRPr="007A0ADC">
          <w:rPr>
            <w:rStyle w:val="Hyperlink"/>
            <w:rFonts w:ascii="KievitPro-Regular" w:hAnsi="KievitPro-Regular"/>
            <w:sz w:val="28"/>
            <w:szCs w:val="28"/>
          </w:rPr>
          <w:t>David Frank Tournament of Scholars</w:t>
        </w:r>
      </w:hyperlink>
      <w:r w:rsidR="003826AD" w:rsidRPr="007A0ADC">
        <w:rPr>
          <w:rFonts w:ascii="KievitPro-Regular" w:hAnsi="KievitPro-Regular"/>
          <w:sz w:val="28"/>
          <w:szCs w:val="28"/>
        </w:rPr>
        <w:t>.</w:t>
      </w:r>
    </w:p>
    <w:p w14:paraId="7EE9806F" w14:textId="77777777" w:rsidR="003826AD" w:rsidRDefault="003826AD" w:rsidP="003826AD">
      <w:pPr>
        <w:spacing w:after="0" w:line="360" w:lineRule="auto"/>
        <w:rPr>
          <w:rFonts w:ascii="KievitPro-Regular" w:hAnsi="KievitPro-Regular"/>
          <w:sz w:val="28"/>
          <w:szCs w:val="28"/>
        </w:rPr>
      </w:pPr>
    </w:p>
    <w:p w14:paraId="756C28D6" w14:textId="77777777" w:rsidR="008861D6" w:rsidRPr="007A0ADC" w:rsidRDefault="008861D6" w:rsidP="003826AD">
      <w:pPr>
        <w:spacing w:after="0" w:line="360" w:lineRule="auto"/>
        <w:rPr>
          <w:rFonts w:ascii="KievitPro-Regular" w:hAnsi="KievitPro-Regular"/>
          <w:sz w:val="28"/>
          <w:szCs w:val="28"/>
        </w:rPr>
      </w:pPr>
    </w:p>
    <w:tbl>
      <w:tblPr>
        <w:tblStyle w:val="TableGrid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10"/>
      </w:tblGrid>
      <w:tr w:rsidR="00C12702" w:rsidRPr="007A0ADC" w14:paraId="648916D6" w14:textId="77777777" w:rsidTr="00C12702">
        <w:tc>
          <w:tcPr>
            <w:tcW w:w="7110" w:type="dxa"/>
          </w:tcPr>
          <w:p w14:paraId="5EF11989" w14:textId="77777777" w:rsidR="00C12702" w:rsidRPr="007A0ADC" w:rsidRDefault="00C12702" w:rsidP="003826AD">
            <w:pPr>
              <w:rPr>
                <w:rFonts w:ascii="KievitPro-Regular" w:hAnsi="KievitPro-Regular"/>
                <w:sz w:val="28"/>
                <w:szCs w:val="28"/>
              </w:rPr>
            </w:pPr>
            <w:r w:rsidRPr="007A0ADC">
              <w:rPr>
                <w:rFonts w:ascii="KievitPro-Regular" w:hAnsi="KievitPro-Regular"/>
                <w:sz w:val="28"/>
                <w:szCs w:val="28"/>
              </w:rPr>
              <w:t>Trond E. Jacobsen, Ph.D.</w:t>
            </w:r>
          </w:p>
          <w:p w14:paraId="1C6090DD" w14:textId="46090473" w:rsidR="00C12702" w:rsidRPr="007A0ADC" w:rsidRDefault="00C12702" w:rsidP="003826AD">
            <w:pPr>
              <w:rPr>
                <w:rFonts w:ascii="KievitPro-Regular" w:hAnsi="KievitPro-Regular"/>
                <w:sz w:val="28"/>
                <w:szCs w:val="28"/>
              </w:rPr>
            </w:pPr>
            <w:r w:rsidRPr="007A0ADC">
              <w:rPr>
                <w:rFonts w:ascii="KievitPro-Regular" w:hAnsi="KievitPro-Regular"/>
                <w:sz w:val="28"/>
                <w:szCs w:val="28"/>
              </w:rPr>
              <w:t>Director of Forensics and University Forum</w:t>
            </w:r>
          </w:p>
          <w:p w14:paraId="53CEFA82" w14:textId="466D29C3" w:rsidR="00C12702" w:rsidRPr="007A0ADC" w:rsidRDefault="00C12702" w:rsidP="003826AD">
            <w:pPr>
              <w:rPr>
                <w:rFonts w:ascii="KievitPro-Regular" w:hAnsi="KievitPro-Regular"/>
                <w:sz w:val="28"/>
                <w:szCs w:val="28"/>
              </w:rPr>
            </w:pPr>
            <w:r w:rsidRPr="007A0ADC">
              <w:rPr>
                <w:rFonts w:ascii="KievitPro-Regular" w:hAnsi="KievitPro-Regular"/>
                <w:sz w:val="28"/>
                <w:szCs w:val="28"/>
              </w:rPr>
              <w:t>Robert Clark Honors College</w:t>
            </w:r>
          </w:p>
          <w:p w14:paraId="3FA231CC" w14:textId="77777777" w:rsidR="00C12702" w:rsidRPr="007A0ADC" w:rsidRDefault="00C12702" w:rsidP="003826AD">
            <w:pPr>
              <w:rPr>
                <w:rFonts w:ascii="KievitPro-Regular" w:hAnsi="KievitPro-Regular"/>
                <w:sz w:val="28"/>
                <w:szCs w:val="28"/>
              </w:rPr>
            </w:pPr>
            <w:r w:rsidRPr="007A0ADC">
              <w:rPr>
                <w:rFonts w:ascii="KievitPro-Regular" w:hAnsi="KievitPro-Regular"/>
                <w:sz w:val="28"/>
                <w:szCs w:val="28"/>
              </w:rPr>
              <w:lastRenderedPageBreak/>
              <w:t>University of Oregon</w:t>
            </w:r>
          </w:p>
        </w:tc>
      </w:tr>
    </w:tbl>
    <w:p w14:paraId="3E5BE906" w14:textId="77777777" w:rsidR="003826AD" w:rsidRPr="007A0ADC" w:rsidRDefault="003826AD" w:rsidP="003826AD">
      <w:pPr>
        <w:spacing w:after="0" w:line="360" w:lineRule="auto"/>
        <w:rPr>
          <w:rFonts w:ascii="KievitPro-Regular" w:hAnsi="KievitPro-Regular"/>
          <w:sz w:val="28"/>
          <w:szCs w:val="28"/>
        </w:rPr>
        <w:sectPr w:rsidR="003826AD" w:rsidRPr="007A0ADC">
          <w:head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FB1F596" w14:textId="77777777" w:rsidR="000A2F68" w:rsidRPr="000A2F68" w:rsidRDefault="000A2F68" w:rsidP="000A2F68">
      <w:pPr>
        <w:pStyle w:val="Heading1"/>
        <w:rPr>
          <w:rFonts w:ascii="KievitPro-Regular" w:hAnsi="KievitPro-Regular"/>
        </w:rPr>
      </w:pPr>
      <w:r w:rsidRPr="000A2F68">
        <w:rPr>
          <w:rFonts w:ascii="KievitPro-Regular" w:hAnsi="KievitPro-Regular"/>
        </w:rPr>
        <w:lastRenderedPageBreak/>
        <w:t>Parliamentary debate</w:t>
      </w:r>
    </w:p>
    <w:p w14:paraId="59275854" w14:textId="77777777" w:rsidR="000A2F68" w:rsidRPr="000A2F68" w:rsidRDefault="000A2F68" w:rsidP="000A2F68">
      <w:pPr>
        <w:pStyle w:val="ListParagraph"/>
        <w:numPr>
          <w:ilvl w:val="0"/>
          <w:numId w:val="4"/>
        </w:numPr>
        <w:spacing w:after="0" w:line="240" w:lineRule="auto"/>
        <w:rPr>
          <w:rFonts w:ascii="KievitPro-Regular" w:hAnsi="KievitPro-Regular"/>
          <w:sz w:val="24"/>
          <w:szCs w:val="24"/>
        </w:rPr>
      </w:pPr>
      <w:r w:rsidRPr="000A2F68">
        <w:rPr>
          <w:rFonts w:ascii="KievitPro-Regular" w:hAnsi="KievitPro-Regular"/>
          <w:sz w:val="24"/>
          <w:szCs w:val="24"/>
        </w:rPr>
        <w:t xml:space="preserve">Topics announced in advance of the tournament. </w:t>
      </w:r>
    </w:p>
    <w:p w14:paraId="55746A60" w14:textId="77777777" w:rsidR="000A2F68" w:rsidRPr="000A2F68" w:rsidRDefault="000A2F68" w:rsidP="000A2F68">
      <w:pPr>
        <w:pStyle w:val="ListParagraph"/>
        <w:numPr>
          <w:ilvl w:val="0"/>
          <w:numId w:val="4"/>
        </w:numPr>
        <w:spacing w:after="0" w:line="240" w:lineRule="auto"/>
        <w:rPr>
          <w:rFonts w:ascii="KievitPro-Regular" w:hAnsi="KievitPro-Regular"/>
          <w:sz w:val="24"/>
          <w:szCs w:val="24"/>
        </w:rPr>
      </w:pPr>
      <w:r w:rsidRPr="000A2F68">
        <w:rPr>
          <w:rFonts w:ascii="KievitPro-Regular" w:hAnsi="KievitPro-Regular"/>
          <w:sz w:val="24"/>
          <w:szCs w:val="24"/>
        </w:rPr>
        <w:t>Time format is 7-8-8-8-4-5 with 20 minutes of preparation time.</w:t>
      </w:r>
    </w:p>
    <w:p w14:paraId="6E21D93C" w14:textId="77777777" w:rsidR="000A2F68" w:rsidRPr="000A2F68" w:rsidRDefault="000A2F68" w:rsidP="000A2F68">
      <w:pPr>
        <w:pStyle w:val="ListParagraph"/>
        <w:numPr>
          <w:ilvl w:val="0"/>
          <w:numId w:val="4"/>
        </w:numPr>
        <w:spacing w:after="0" w:line="240" w:lineRule="auto"/>
        <w:rPr>
          <w:rFonts w:ascii="KievitPro-Regular" w:hAnsi="KievitPro-Regular"/>
          <w:sz w:val="24"/>
          <w:szCs w:val="24"/>
        </w:rPr>
      </w:pPr>
      <w:r w:rsidRPr="000A2F68">
        <w:rPr>
          <w:rFonts w:ascii="KievitPro-Regular" w:hAnsi="KievitPro-Regular"/>
          <w:sz w:val="24"/>
          <w:szCs w:val="24"/>
        </w:rPr>
        <w:t xml:space="preserve">NPDA eligibility rules apply. </w:t>
      </w:r>
    </w:p>
    <w:p w14:paraId="2397D65F" w14:textId="77777777" w:rsidR="000A2F68" w:rsidRPr="000A2F68" w:rsidRDefault="000A2F68" w:rsidP="000A2F68">
      <w:pPr>
        <w:pStyle w:val="ListParagraph"/>
        <w:numPr>
          <w:ilvl w:val="0"/>
          <w:numId w:val="4"/>
        </w:numPr>
        <w:spacing w:after="0" w:line="240" w:lineRule="auto"/>
        <w:rPr>
          <w:rFonts w:ascii="KievitPro-Regular" w:hAnsi="KievitPro-Regular"/>
          <w:sz w:val="24"/>
          <w:szCs w:val="24"/>
        </w:rPr>
      </w:pPr>
      <w:r w:rsidRPr="000A2F68">
        <w:rPr>
          <w:rFonts w:ascii="KievitPro-Regular" w:hAnsi="KievitPro-Regular"/>
          <w:sz w:val="24"/>
          <w:szCs w:val="24"/>
        </w:rPr>
        <w:t xml:space="preserve">There are 8 preliminary rounds. </w:t>
      </w:r>
    </w:p>
    <w:p w14:paraId="1307D2DB" w14:textId="77777777" w:rsidR="000A2F68" w:rsidRPr="000A2F68" w:rsidRDefault="000A2F68" w:rsidP="000A2F68">
      <w:pPr>
        <w:pStyle w:val="ListParagraph"/>
        <w:numPr>
          <w:ilvl w:val="0"/>
          <w:numId w:val="4"/>
        </w:numPr>
        <w:spacing w:after="0" w:line="240" w:lineRule="auto"/>
        <w:rPr>
          <w:rFonts w:ascii="KievitPro-Regular" w:hAnsi="KievitPro-Regular"/>
          <w:sz w:val="24"/>
          <w:szCs w:val="24"/>
        </w:rPr>
      </w:pPr>
      <w:r w:rsidRPr="000A2F68">
        <w:rPr>
          <w:rFonts w:ascii="KievitPro-Regular" w:hAnsi="KievitPro-Regular"/>
          <w:sz w:val="24"/>
          <w:szCs w:val="24"/>
        </w:rPr>
        <w:t>The first 2-3 rounds (depending on entries) are pre-set randomly.</w:t>
      </w:r>
    </w:p>
    <w:p w14:paraId="2E30D4F5" w14:textId="77777777" w:rsidR="000A2F68" w:rsidRPr="000A2F68" w:rsidRDefault="000A2F68" w:rsidP="000A2F68">
      <w:pPr>
        <w:pStyle w:val="ListParagraph"/>
        <w:numPr>
          <w:ilvl w:val="0"/>
          <w:numId w:val="4"/>
        </w:numPr>
        <w:spacing w:after="0" w:line="240" w:lineRule="auto"/>
        <w:rPr>
          <w:rFonts w:ascii="KievitPro-Regular" w:hAnsi="KievitPro-Regular"/>
          <w:sz w:val="24"/>
          <w:szCs w:val="24"/>
        </w:rPr>
      </w:pPr>
      <w:r w:rsidRPr="000A2F68">
        <w:rPr>
          <w:rFonts w:ascii="KievitPro-Regular" w:hAnsi="KievitPro-Regular"/>
          <w:sz w:val="24"/>
          <w:szCs w:val="24"/>
        </w:rPr>
        <w:t>Only judges attending judge orientation will count toward judge commitments.</w:t>
      </w:r>
    </w:p>
    <w:p w14:paraId="226673BA" w14:textId="77777777" w:rsidR="000A2F68" w:rsidRPr="000A2F68" w:rsidRDefault="000A2F68" w:rsidP="000A2F68">
      <w:pPr>
        <w:pStyle w:val="ListParagraph"/>
        <w:numPr>
          <w:ilvl w:val="0"/>
          <w:numId w:val="1"/>
        </w:numPr>
        <w:spacing w:after="0" w:line="240" w:lineRule="auto"/>
        <w:rPr>
          <w:rFonts w:ascii="KievitPro-Regular" w:hAnsi="KievitPro-Regular"/>
          <w:sz w:val="24"/>
          <w:szCs w:val="24"/>
        </w:rPr>
      </w:pPr>
      <w:r w:rsidRPr="000A2F68">
        <w:rPr>
          <w:rFonts w:ascii="KievitPro-Regular" w:hAnsi="KievitPro-Regular"/>
          <w:sz w:val="24"/>
          <w:szCs w:val="24"/>
        </w:rPr>
        <w:t>E-ballots due no later than 80 minutes after topic release.</w:t>
      </w:r>
    </w:p>
    <w:p w14:paraId="4F726D4D" w14:textId="77777777" w:rsidR="000A2F68" w:rsidRPr="000A2F68" w:rsidRDefault="000A2F68" w:rsidP="000A2F68">
      <w:pPr>
        <w:pStyle w:val="ListParagraph"/>
        <w:numPr>
          <w:ilvl w:val="0"/>
          <w:numId w:val="1"/>
        </w:numPr>
        <w:spacing w:after="0" w:line="240" w:lineRule="auto"/>
        <w:rPr>
          <w:rFonts w:ascii="KievitPro-Regular" w:hAnsi="KievitPro-Regular"/>
          <w:sz w:val="24"/>
          <w:szCs w:val="24"/>
        </w:rPr>
      </w:pPr>
      <w:r w:rsidRPr="000A2F68">
        <w:rPr>
          <w:rFonts w:ascii="KievitPro-Regular" w:hAnsi="KievitPro-Regular"/>
          <w:sz w:val="24"/>
          <w:szCs w:val="24"/>
        </w:rPr>
        <w:t xml:space="preserve">One full-time judge covers 2 parliamentary teams. </w:t>
      </w:r>
    </w:p>
    <w:p w14:paraId="73D80ECB" w14:textId="77777777" w:rsidR="000A2F68" w:rsidRPr="000A2F68" w:rsidRDefault="000A2F68" w:rsidP="000A2F68">
      <w:pPr>
        <w:pStyle w:val="ListParagraph"/>
        <w:numPr>
          <w:ilvl w:val="0"/>
          <w:numId w:val="1"/>
        </w:numPr>
        <w:spacing w:after="0" w:line="240" w:lineRule="auto"/>
        <w:rPr>
          <w:rFonts w:ascii="KievitPro-Regular" w:hAnsi="KievitPro-Regular"/>
          <w:sz w:val="24"/>
          <w:szCs w:val="24"/>
        </w:rPr>
      </w:pPr>
      <w:r w:rsidRPr="000A2F68">
        <w:rPr>
          <w:rFonts w:ascii="KievitPro-Regular" w:hAnsi="KievitPro-Regular"/>
          <w:sz w:val="24"/>
          <w:szCs w:val="24"/>
        </w:rPr>
        <w:t>Full-time means available for all preliminary rounds plus two elimination rounds.</w:t>
      </w:r>
    </w:p>
    <w:p w14:paraId="231F3A5C" w14:textId="77777777" w:rsidR="00E946D0" w:rsidRDefault="00E946D0" w:rsidP="00907E21">
      <w:pPr>
        <w:pStyle w:val="Heading1"/>
        <w:rPr>
          <w:rFonts w:ascii="KievitPro-Regular" w:hAnsi="KievitPro-Regular"/>
        </w:rPr>
      </w:pPr>
    </w:p>
    <w:p w14:paraId="344611AA" w14:textId="01227CED" w:rsidR="00907E21" w:rsidRPr="007A0ADC" w:rsidRDefault="00907E21" w:rsidP="00907E21">
      <w:pPr>
        <w:pStyle w:val="Heading1"/>
      </w:pPr>
      <w:r w:rsidRPr="007A0ADC">
        <w:t>Registration and entry fees</w:t>
      </w:r>
    </w:p>
    <w:p w14:paraId="7F208431" w14:textId="287F01C7" w:rsidR="00907E21" w:rsidRPr="007A0ADC" w:rsidRDefault="00907E21" w:rsidP="00907E21">
      <w:pPr>
        <w:spacing w:after="0" w:line="240" w:lineRule="auto"/>
        <w:rPr>
          <w:rFonts w:ascii="KievitPro-Regular" w:hAnsi="KievitPro-Regular"/>
          <w:sz w:val="24"/>
          <w:szCs w:val="24"/>
        </w:rPr>
      </w:pPr>
      <w:r>
        <w:rPr>
          <w:rFonts w:ascii="KievitPro-Regular" w:hAnsi="KievitPro-Regular"/>
          <w:sz w:val="24"/>
          <w:szCs w:val="24"/>
        </w:rPr>
        <w:t xml:space="preserve">Fees for the David Frank Tournament of Scholars cover both </w:t>
      </w:r>
      <w:r w:rsidR="002A69C9">
        <w:rPr>
          <w:rFonts w:ascii="KievitPro-Regular" w:hAnsi="KievitPro-Regular"/>
          <w:sz w:val="24"/>
          <w:szCs w:val="24"/>
        </w:rPr>
        <w:t xml:space="preserve">competition and </w:t>
      </w:r>
      <w:r w:rsidRPr="007A0ADC">
        <w:rPr>
          <w:rFonts w:ascii="KievitPro-Regular" w:hAnsi="KievitPro-Regular"/>
          <w:sz w:val="24"/>
          <w:szCs w:val="24"/>
        </w:rPr>
        <w:t>healthy</w:t>
      </w:r>
      <w:r w:rsidR="00E946D0">
        <w:rPr>
          <w:rFonts w:ascii="KievitPro-Regular" w:hAnsi="KievitPro-Regular"/>
          <w:sz w:val="24"/>
          <w:szCs w:val="24"/>
        </w:rPr>
        <w:t xml:space="preserve"> dinners</w:t>
      </w:r>
      <w:r w:rsidR="0038473E">
        <w:rPr>
          <w:rFonts w:ascii="KievitPro-Regular" w:hAnsi="KievitPro-Regular"/>
          <w:sz w:val="24"/>
          <w:szCs w:val="24"/>
        </w:rPr>
        <w:t xml:space="preserve"> </w:t>
      </w:r>
      <w:r>
        <w:rPr>
          <w:rFonts w:ascii="KievitPro-Regular" w:hAnsi="KievitPro-Regular"/>
          <w:sz w:val="24"/>
          <w:szCs w:val="24"/>
        </w:rPr>
        <w:t>a</w:t>
      </w:r>
      <w:r w:rsidRPr="007A0ADC">
        <w:rPr>
          <w:rFonts w:ascii="KievitPro-Regular" w:hAnsi="KievitPro-Regular"/>
          <w:sz w:val="24"/>
          <w:szCs w:val="24"/>
        </w:rPr>
        <w:t>t the tournament</w:t>
      </w:r>
      <w:r w:rsidR="002A69C9">
        <w:rPr>
          <w:rFonts w:ascii="KievitPro-Regular" w:hAnsi="KievitPro-Regular"/>
          <w:sz w:val="24"/>
          <w:szCs w:val="24"/>
        </w:rPr>
        <w:t xml:space="preserve">. </w:t>
      </w:r>
      <w:r>
        <w:rPr>
          <w:rFonts w:ascii="KievitPro-Regular" w:hAnsi="KievitPro-Regular"/>
          <w:sz w:val="24"/>
          <w:szCs w:val="24"/>
        </w:rPr>
        <w:t xml:space="preserve">Educators are invited to celebrate their graduating seniors at the awards </w:t>
      </w:r>
      <w:r w:rsidR="002A69C9">
        <w:rPr>
          <w:rFonts w:ascii="KievitPro-Regular" w:hAnsi="KievitPro-Regular"/>
          <w:sz w:val="24"/>
          <w:szCs w:val="24"/>
        </w:rPr>
        <w:t>banquet</w:t>
      </w:r>
      <w:r>
        <w:rPr>
          <w:rFonts w:ascii="KievitPro-Regular" w:hAnsi="KievitPro-Regular"/>
          <w:sz w:val="24"/>
          <w:szCs w:val="24"/>
        </w:rPr>
        <w:t>.</w:t>
      </w:r>
    </w:p>
    <w:p w14:paraId="1D7C390C" w14:textId="77777777" w:rsidR="00907E21" w:rsidRPr="007A0ADC" w:rsidRDefault="00907E21" w:rsidP="00907E21">
      <w:pPr>
        <w:spacing w:after="0" w:line="240" w:lineRule="auto"/>
        <w:rPr>
          <w:rFonts w:ascii="KievitPro-Regular" w:hAnsi="KievitPro-Regular"/>
          <w:sz w:val="24"/>
          <w:szCs w:val="24"/>
        </w:rPr>
      </w:pPr>
    </w:p>
    <w:p w14:paraId="41A554C1" w14:textId="77777777" w:rsidR="00907E21" w:rsidRDefault="00907E21" w:rsidP="00907E21">
      <w:pPr>
        <w:spacing w:after="0" w:line="240" w:lineRule="auto"/>
        <w:rPr>
          <w:rFonts w:ascii="KievitPro-Regular" w:hAnsi="KievitPro-Regular"/>
          <w:b/>
          <w:sz w:val="24"/>
          <w:szCs w:val="24"/>
        </w:rPr>
      </w:pPr>
      <w:r w:rsidRPr="007A0ADC">
        <w:rPr>
          <w:rFonts w:ascii="KievitPro-Regular" w:hAnsi="KievitPro-Regular"/>
          <w:b/>
          <w:sz w:val="24"/>
          <w:szCs w:val="24"/>
        </w:rPr>
        <w:t xml:space="preserve">All students, coaches, scouts, and others – every single person your school brings – must pay the </w:t>
      </w:r>
      <w:r w:rsidRPr="00495F92">
        <w:rPr>
          <w:rFonts w:ascii="KievitPro-Regular" w:hAnsi="KievitPro-Regular"/>
          <w:b/>
          <w:i/>
          <w:sz w:val="24"/>
          <w:szCs w:val="24"/>
        </w:rPr>
        <w:t>per</w:t>
      </w:r>
      <w:r w:rsidRPr="007A0ADC">
        <w:rPr>
          <w:rFonts w:ascii="KievitPro-Regular" w:hAnsi="KievitPro-Regular"/>
          <w:b/>
          <w:sz w:val="24"/>
          <w:szCs w:val="24"/>
        </w:rPr>
        <w:t xml:space="preserve"> person fees.</w:t>
      </w:r>
      <w:r>
        <w:rPr>
          <w:rFonts w:ascii="KievitPro-Regular" w:hAnsi="KievitPro-Regular"/>
          <w:b/>
          <w:sz w:val="24"/>
          <w:szCs w:val="24"/>
        </w:rPr>
        <w:t xml:space="preserve"> </w:t>
      </w:r>
    </w:p>
    <w:p w14:paraId="7EB15051" w14:textId="77777777" w:rsidR="00907E21" w:rsidRDefault="00907E21" w:rsidP="00907E21">
      <w:pPr>
        <w:spacing w:after="0" w:line="240" w:lineRule="auto"/>
        <w:rPr>
          <w:rFonts w:ascii="KievitPro-Regular" w:hAnsi="KievitPro-Regular"/>
          <w:b/>
          <w:sz w:val="24"/>
          <w:szCs w:val="24"/>
        </w:rPr>
      </w:pPr>
    </w:p>
    <w:p w14:paraId="73633C51" w14:textId="77777777" w:rsidR="00907E21" w:rsidRPr="007A0ADC" w:rsidRDefault="00907E21" w:rsidP="00907E21">
      <w:pPr>
        <w:spacing w:after="0" w:line="240" w:lineRule="auto"/>
        <w:rPr>
          <w:rFonts w:ascii="KievitPro-Regular" w:hAnsi="KievitPro-Regular"/>
          <w:sz w:val="24"/>
          <w:szCs w:val="24"/>
        </w:rPr>
      </w:pPr>
      <w:r w:rsidRPr="007A0ADC">
        <w:rPr>
          <w:rFonts w:ascii="KievitPro-Regular" w:hAnsi="KievitPro-Regular"/>
          <w:sz w:val="24"/>
          <w:szCs w:val="24"/>
        </w:rPr>
        <w:t>School</w:t>
      </w:r>
      <w:r>
        <w:rPr>
          <w:rFonts w:ascii="KievitPro-Regular" w:hAnsi="KievitPro-Regular"/>
          <w:sz w:val="24"/>
          <w:szCs w:val="24"/>
        </w:rPr>
        <w:t xml:space="preserve"> R</w:t>
      </w:r>
      <w:r w:rsidRPr="007A0ADC">
        <w:rPr>
          <w:rFonts w:ascii="KievitPro-Regular" w:hAnsi="KievitPro-Regular"/>
          <w:sz w:val="24"/>
          <w:szCs w:val="24"/>
        </w:rPr>
        <w:t xml:space="preserve">egistration: </w:t>
      </w:r>
    </w:p>
    <w:p w14:paraId="410DEA3C" w14:textId="1007219D" w:rsidR="00907E21" w:rsidRPr="007A0ADC" w:rsidRDefault="00907E21" w:rsidP="00907E21">
      <w:pPr>
        <w:spacing w:after="0" w:line="240" w:lineRule="auto"/>
        <w:ind w:firstLine="720"/>
        <w:rPr>
          <w:rFonts w:ascii="KievitPro-Regular" w:hAnsi="KievitPro-Regular"/>
          <w:sz w:val="24"/>
          <w:szCs w:val="24"/>
        </w:rPr>
      </w:pPr>
      <w:r w:rsidRPr="007A0ADC">
        <w:rPr>
          <w:rFonts w:ascii="KievitPro-Regular" w:hAnsi="KievitPro-Regular"/>
          <w:sz w:val="24"/>
          <w:szCs w:val="24"/>
        </w:rPr>
        <w:t xml:space="preserve">4-yr school: </w:t>
      </w:r>
      <w:r w:rsidRPr="007A0ADC">
        <w:rPr>
          <w:rFonts w:ascii="KievitPro-Regular" w:hAnsi="KievitPro-Regular"/>
          <w:sz w:val="24"/>
          <w:szCs w:val="24"/>
        </w:rPr>
        <w:tab/>
        <w:t>$</w:t>
      </w:r>
      <w:r w:rsidR="00E11121">
        <w:rPr>
          <w:rFonts w:ascii="KievitPro-Regular" w:hAnsi="KievitPro-Regular"/>
          <w:sz w:val="24"/>
          <w:szCs w:val="24"/>
        </w:rPr>
        <w:t>175</w:t>
      </w:r>
    </w:p>
    <w:p w14:paraId="4DDFCE8C" w14:textId="4E7F9DE9" w:rsidR="00907E21" w:rsidRPr="007A0ADC" w:rsidRDefault="00907E21" w:rsidP="00907E21">
      <w:pPr>
        <w:spacing w:after="0" w:line="240" w:lineRule="auto"/>
        <w:ind w:firstLine="720"/>
        <w:rPr>
          <w:rFonts w:ascii="KievitPro-Regular" w:hAnsi="KievitPro-Regular"/>
          <w:sz w:val="24"/>
          <w:szCs w:val="24"/>
        </w:rPr>
      </w:pPr>
      <w:r w:rsidRPr="007A0ADC">
        <w:rPr>
          <w:rFonts w:ascii="KievitPro-Regular" w:hAnsi="KievitPro-Regular"/>
          <w:sz w:val="24"/>
          <w:szCs w:val="24"/>
        </w:rPr>
        <w:t xml:space="preserve">2-yr school: </w:t>
      </w:r>
      <w:r w:rsidRPr="007A0ADC">
        <w:rPr>
          <w:rFonts w:ascii="KievitPro-Regular" w:hAnsi="KievitPro-Regular"/>
          <w:sz w:val="24"/>
          <w:szCs w:val="24"/>
        </w:rPr>
        <w:tab/>
        <w:t>$1</w:t>
      </w:r>
      <w:r w:rsidR="00E11121">
        <w:rPr>
          <w:rFonts w:ascii="KievitPro-Regular" w:hAnsi="KievitPro-Regular"/>
          <w:sz w:val="24"/>
          <w:szCs w:val="24"/>
        </w:rPr>
        <w:t>2</w:t>
      </w:r>
      <w:r>
        <w:rPr>
          <w:rFonts w:ascii="KievitPro-Regular" w:hAnsi="KievitPro-Regular"/>
          <w:sz w:val="24"/>
          <w:szCs w:val="24"/>
        </w:rPr>
        <w:t>5</w:t>
      </w:r>
    </w:p>
    <w:p w14:paraId="1E03A708" w14:textId="77777777" w:rsidR="00907E21" w:rsidRPr="007A0ADC" w:rsidRDefault="00907E21" w:rsidP="00907E21">
      <w:pPr>
        <w:spacing w:after="0" w:line="240" w:lineRule="auto"/>
        <w:rPr>
          <w:rFonts w:ascii="KievitPro-Regular" w:hAnsi="KievitPro-Regular"/>
          <w:sz w:val="24"/>
          <w:szCs w:val="24"/>
        </w:rPr>
      </w:pPr>
    </w:p>
    <w:p w14:paraId="0D2B8D0A" w14:textId="6C613DCE" w:rsidR="00907E21" w:rsidRDefault="00907E21" w:rsidP="00907E21">
      <w:pPr>
        <w:spacing w:after="0" w:line="240" w:lineRule="auto"/>
        <w:rPr>
          <w:rFonts w:ascii="KievitPro-Regular" w:hAnsi="KievitPro-Regular"/>
          <w:sz w:val="24"/>
          <w:szCs w:val="24"/>
        </w:rPr>
      </w:pPr>
      <w:r w:rsidRPr="007A0ADC">
        <w:rPr>
          <w:rFonts w:ascii="KievitPro-Regular" w:hAnsi="KievitPro-Regular"/>
          <w:sz w:val="24"/>
          <w:szCs w:val="24"/>
        </w:rPr>
        <w:t xml:space="preserve">Entry fees </w:t>
      </w:r>
      <w:r>
        <w:rPr>
          <w:rFonts w:ascii="KievitPro-Regular" w:hAnsi="KievitPro-Regular"/>
          <w:sz w:val="24"/>
          <w:szCs w:val="24"/>
        </w:rPr>
        <w:t>cover</w:t>
      </w:r>
      <w:r w:rsidRPr="002A69C9">
        <w:rPr>
          <w:rFonts w:ascii="KievitPro-Regular" w:hAnsi="KievitPro-Regular"/>
          <w:sz w:val="24"/>
          <w:szCs w:val="24"/>
        </w:rPr>
        <w:t xml:space="preserve"> </w:t>
      </w:r>
      <w:r w:rsidR="00E11121">
        <w:rPr>
          <w:rFonts w:ascii="KievitPro-Regular" w:hAnsi="KievitPro-Regular"/>
          <w:sz w:val="24"/>
          <w:szCs w:val="24"/>
        </w:rPr>
        <w:t>competition and two banquet dinners</w:t>
      </w:r>
      <w:r w:rsidR="002A69C9">
        <w:rPr>
          <w:rFonts w:ascii="KievitPro-Regular" w:hAnsi="KievitPro-Regular"/>
          <w:sz w:val="24"/>
          <w:szCs w:val="24"/>
        </w:rPr>
        <w:t xml:space="preserve"> for all participants:</w:t>
      </w:r>
    </w:p>
    <w:p w14:paraId="5ACE75C6" w14:textId="77777777" w:rsidR="00907E21" w:rsidRPr="007A0ADC" w:rsidRDefault="00907E21" w:rsidP="00907E21">
      <w:pPr>
        <w:spacing w:after="0" w:line="240" w:lineRule="auto"/>
        <w:rPr>
          <w:rFonts w:ascii="KievitPro-Regular" w:hAnsi="KievitPro-Regular"/>
          <w:sz w:val="24"/>
          <w:szCs w:val="24"/>
        </w:rPr>
      </w:pPr>
    </w:p>
    <w:p w14:paraId="3D890F29" w14:textId="50E52AE0" w:rsidR="00907E21" w:rsidRPr="007A0ADC" w:rsidRDefault="00907E21" w:rsidP="00C36867">
      <w:pPr>
        <w:spacing w:after="0" w:line="240" w:lineRule="auto"/>
        <w:ind w:firstLine="720"/>
        <w:rPr>
          <w:rFonts w:ascii="KievitPro-Regular" w:hAnsi="KievitPro-Regular"/>
          <w:sz w:val="24"/>
          <w:szCs w:val="24"/>
        </w:rPr>
      </w:pPr>
      <w:r w:rsidRPr="007A0ADC">
        <w:rPr>
          <w:rFonts w:ascii="KievitPro-Regular" w:hAnsi="KievitPro-Regular"/>
          <w:sz w:val="24"/>
          <w:szCs w:val="24"/>
        </w:rPr>
        <w:t xml:space="preserve">4-yr schools: </w:t>
      </w:r>
      <w:r w:rsidRPr="007A0ADC">
        <w:rPr>
          <w:rFonts w:ascii="KievitPro-Regular" w:hAnsi="KievitPro-Regular"/>
          <w:sz w:val="24"/>
          <w:szCs w:val="24"/>
        </w:rPr>
        <w:tab/>
        <w:t>$</w:t>
      </w:r>
      <w:r w:rsidR="00E11121">
        <w:rPr>
          <w:rFonts w:ascii="KievitPro-Regular" w:hAnsi="KievitPro-Regular"/>
          <w:sz w:val="24"/>
          <w:szCs w:val="24"/>
        </w:rPr>
        <w:t>30</w:t>
      </w:r>
      <w:r w:rsidRPr="007A0ADC">
        <w:rPr>
          <w:rFonts w:ascii="KievitPro-Regular" w:hAnsi="KievitPro-Regular"/>
          <w:sz w:val="24"/>
          <w:szCs w:val="24"/>
        </w:rPr>
        <w:t xml:space="preserve"> </w:t>
      </w:r>
      <w:r w:rsidRPr="007A0ADC">
        <w:rPr>
          <w:rFonts w:ascii="KievitPro-Regular" w:hAnsi="KievitPro-Regular"/>
          <w:i/>
          <w:sz w:val="24"/>
          <w:szCs w:val="24"/>
        </w:rPr>
        <w:t>per</w:t>
      </w:r>
      <w:r w:rsidRPr="007A0ADC">
        <w:rPr>
          <w:rFonts w:ascii="KievitPro-Regular" w:hAnsi="KievitPro-Regular"/>
          <w:sz w:val="24"/>
          <w:szCs w:val="24"/>
        </w:rPr>
        <w:t xml:space="preserve"> person (</w:t>
      </w:r>
      <w:r>
        <w:rPr>
          <w:rFonts w:ascii="KievitPro-Regular" w:hAnsi="KievitPro-Regular"/>
          <w:sz w:val="24"/>
          <w:szCs w:val="24"/>
        </w:rPr>
        <w:t xml:space="preserve">each </w:t>
      </w:r>
      <w:r w:rsidRPr="007A0ADC">
        <w:rPr>
          <w:rFonts w:ascii="KievitPro-Regular" w:hAnsi="KievitPro-Regular"/>
          <w:sz w:val="24"/>
          <w:szCs w:val="24"/>
        </w:rPr>
        <w:t>coach, student, observer)</w:t>
      </w:r>
    </w:p>
    <w:p w14:paraId="7533A24D" w14:textId="3FC67D9E" w:rsidR="00907E21" w:rsidRDefault="00907E21" w:rsidP="00C36867">
      <w:pPr>
        <w:spacing w:after="0" w:line="240" w:lineRule="auto"/>
        <w:ind w:firstLine="720"/>
        <w:rPr>
          <w:rFonts w:ascii="KievitPro-Regular" w:hAnsi="KievitPro-Regular"/>
          <w:sz w:val="24"/>
          <w:szCs w:val="24"/>
        </w:rPr>
      </w:pPr>
      <w:r w:rsidRPr="007A0ADC">
        <w:rPr>
          <w:rFonts w:ascii="KievitPro-Regular" w:hAnsi="KievitPro-Regular"/>
          <w:sz w:val="24"/>
          <w:szCs w:val="24"/>
        </w:rPr>
        <w:t xml:space="preserve"> </w:t>
      </w:r>
      <w:r w:rsidRPr="007A0ADC">
        <w:rPr>
          <w:rFonts w:ascii="KievitPro-Regular" w:hAnsi="KievitPro-Regular"/>
          <w:sz w:val="24"/>
          <w:szCs w:val="24"/>
        </w:rPr>
        <w:tab/>
      </w:r>
      <w:r w:rsidRPr="007A0ADC">
        <w:rPr>
          <w:rFonts w:ascii="KievitPro-Regular" w:hAnsi="KievitPro-Regular"/>
          <w:sz w:val="24"/>
          <w:szCs w:val="24"/>
        </w:rPr>
        <w:tab/>
        <w:t>($</w:t>
      </w:r>
      <w:r w:rsidR="00E11121">
        <w:rPr>
          <w:rFonts w:ascii="KievitPro-Regular" w:hAnsi="KievitPro-Regular"/>
          <w:sz w:val="24"/>
          <w:szCs w:val="24"/>
        </w:rPr>
        <w:t>40</w:t>
      </w:r>
      <w:r w:rsidRPr="007A0ADC">
        <w:rPr>
          <w:rFonts w:ascii="KievitPro-Regular" w:hAnsi="KievitPro-Regular"/>
          <w:sz w:val="24"/>
          <w:szCs w:val="24"/>
        </w:rPr>
        <w:t xml:space="preserve"> after 5:00 pm on February 5, 201</w:t>
      </w:r>
      <w:r w:rsidR="00E11121">
        <w:rPr>
          <w:rFonts w:ascii="KievitPro-Regular" w:hAnsi="KievitPro-Regular"/>
          <w:sz w:val="24"/>
          <w:szCs w:val="24"/>
        </w:rPr>
        <w:t>7</w:t>
      </w:r>
      <w:r w:rsidRPr="007A0ADC">
        <w:rPr>
          <w:rFonts w:ascii="KievitPro-Regular" w:hAnsi="KievitPro-Regular"/>
          <w:sz w:val="24"/>
          <w:szCs w:val="24"/>
        </w:rPr>
        <w:t>)</w:t>
      </w:r>
    </w:p>
    <w:p w14:paraId="5AFD0179" w14:textId="77777777" w:rsidR="00C36867" w:rsidRPr="007A0ADC" w:rsidRDefault="00C36867" w:rsidP="00C36867">
      <w:pPr>
        <w:spacing w:after="0" w:line="240" w:lineRule="auto"/>
        <w:ind w:firstLine="720"/>
        <w:rPr>
          <w:rFonts w:ascii="KievitPro-Regular" w:hAnsi="KievitPro-Regular"/>
          <w:sz w:val="24"/>
          <w:szCs w:val="24"/>
        </w:rPr>
      </w:pPr>
    </w:p>
    <w:p w14:paraId="58E65C28" w14:textId="6C981C8D" w:rsidR="00907E21" w:rsidRPr="007A0ADC" w:rsidRDefault="00907E21" w:rsidP="00C36867">
      <w:pPr>
        <w:spacing w:after="0" w:line="240" w:lineRule="auto"/>
        <w:ind w:firstLine="720"/>
        <w:rPr>
          <w:rFonts w:ascii="KievitPro-Regular" w:hAnsi="KievitPro-Regular"/>
          <w:sz w:val="24"/>
          <w:szCs w:val="24"/>
        </w:rPr>
      </w:pPr>
      <w:r w:rsidRPr="007A0ADC">
        <w:rPr>
          <w:rFonts w:ascii="KievitPro-Regular" w:hAnsi="KievitPro-Regular"/>
          <w:sz w:val="24"/>
          <w:szCs w:val="24"/>
        </w:rPr>
        <w:t xml:space="preserve">2-yr school: </w:t>
      </w:r>
      <w:r w:rsidRPr="007A0ADC">
        <w:rPr>
          <w:rFonts w:ascii="KievitPro-Regular" w:hAnsi="KievitPro-Regular"/>
          <w:sz w:val="24"/>
          <w:szCs w:val="24"/>
        </w:rPr>
        <w:tab/>
        <w:t>$</w:t>
      </w:r>
      <w:r w:rsidR="00E11121">
        <w:rPr>
          <w:rFonts w:ascii="KievitPro-Regular" w:hAnsi="KievitPro-Regular"/>
          <w:sz w:val="24"/>
          <w:szCs w:val="24"/>
        </w:rPr>
        <w:t>25</w:t>
      </w:r>
      <w:r w:rsidRPr="007A0ADC">
        <w:rPr>
          <w:rFonts w:ascii="KievitPro-Regular" w:hAnsi="KievitPro-Regular"/>
          <w:sz w:val="24"/>
          <w:szCs w:val="24"/>
        </w:rPr>
        <w:t xml:space="preserve"> </w:t>
      </w:r>
      <w:r w:rsidRPr="007A0ADC">
        <w:rPr>
          <w:rFonts w:ascii="KievitPro-Regular" w:hAnsi="KievitPro-Regular"/>
          <w:i/>
          <w:sz w:val="24"/>
          <w:szCs w:val="24"/>
        </w:rPr>
        <w:t>per</w:t>
      </w:r>
      <w:r w:rsidRPr="007A0ADC">
        <w:rPr>
          <w:rFonts w:ascii="KievitPro-Regular" w:hAnsi="KievitPro-Regular"/>
          <w:sz w:val="24"/>
          <w:szCs w:val="24"/>
        </w:rPr>
        <w:t xml:space="preserve"> person (</w:t>
      </w:r>
      <w:r>
        <w:rPr>
          <w:rFonts w:ascii="KievitPro-Regular" w:hAnsi="KievitPro-Regular"/>
          <w:sz w:val="24"/>
          <w:szCs w:val="24"/>
        </w:rPr>
        <w:t xml:space="preserve">each </w:t>
      </w:r>
      <w:r w:rsidRPr="007A0ADC">
        <w:rPr>
          <w:rFonts w:ascii="KievitPro-Regular" w:hAnsi="KievitPro-Regular"/>
          <w:sz w:val="24"/>
          <w:szCs w:val="24"/>
        </w:rPr>
        <w:t>coach, student, observer)</w:t>
      </w:r>
    </w:p>
    <w:p w14:paraId="41D32AE8" w14:textId="785A6AF7" w:rsidR="00907E21" w:rsidRPr="007A0ADC" w:rsidRDefault="00907E21" w:rsidP="00C36867">
      <w:pPr>
        <w:spacing w:after="0" w:line="240" w:lineRule="auto"/>
        <w:ind w:left="1440" w:firstLine="720"/>
        <w:rPr>
          <w:rFonts w:ascii="KievitPro-Regular" w:hAnsi="KievitPro-Regular"/>
          <w:sz w:val="24"/>
          <w:szCs w:val="24"/>
        </w:rPr>
      </w:pPr>
      <w:r w:rsidRPr="007A0ADC">
        <w:rPr>
          <w:rFonts w:ascii="KievitPro-Regular" w:hAnsi="KievitPro-Regular"/>
          <w:sz w:val="24"/>
          <w:szCs w:val="24"/>
        </w:rPr>
        <w:t>($</w:t>
      </w:r>
      <w:r w:rsidR="00E11121">
        <w:rPr>
          <w:rFonts w:ascii="KievitPro-Regular" w:hAnsi="KievitPro-Regular"/>
          <w:sz w:val="24"/>
          <w:szCs w:val="24"/>
        </w:rPr>
        <w:t>40</w:t>
      </w:r>
      <w:r w:rsidRPr="007A0ADC">
        <w:rPr>
          <w:rFonts w:ascii="KievitPro-Regular" w:hAnsi="KievitPro-Regular"/>
          <w:sz w:val="24"/>
          <w:szCs w:val="24"/>
        </w:rPr>
        <w:t xml:space="preserve"> after 5:00</w:t>
      </w:r>
      <w:r>
        <w:rPr>
          <w:rFonts w:ascii="KievitPro-Regular" w:hAnsi="KievitPro-Regular"/>
          <w:sz w:val="24"/>
          <w:szCs w:val="24"/>
        </w:rPr>
        <w:t xml:space="preserve"> </w:t>
      </w:r>
      <w:r w:rsidRPr="007A0ADC">
        <w:rPr>
          <w:rFonts w:ascii="KievitPro-Regular" w:hAnsi="KievitPro-Regular"/>
          <w:sz w:val="24"/>
          <w:szCs w:val="24"/>
        </w:rPr>
        <w:t>pm on February 5, 201</w:t>
      </w:r>
      <w:r w:rsidR="00E11121">
        <w:rPr>
          <w:rFonts w:ascii="KievitPro-Regular" w:hAnsi="KievitPro-Regular"/>
          <w:sz w:val="24"/>
          <w:szCs w:val="24"/>
        </w:rPr>
        <w:t>7</w:t>
      </w:r>
      <w:r w:rsidRPr="007A0ADC">
        <w:rPr>
          <w:rFonts w:ascii="KievitPro-Regular" w:hAnsi="KievitPro-Regular"/>
          <w:sz w:val="24"/>
          <w:szCs w:val="24"/>
        </w:rPr>
        <w:t>)</w:t>
      </w:r>
    </w:p>
    <w:p w14:paraId="0728FE29" w14:textId="77777777" w:rsidR="00C36867" w:rsidRDefault="00907E21" w:rsidP="00907E21">
      <w:pPr>
        <w:spacing w:after="0" w:line="240" w:lineRule="auto"/>
        <w:rPr>
          <w:rFonts w:ascii="KievitPro-Regular" w:hAnsi="KievitPro-Regular"/>
          <w:sz w:val="24"/>
          <w:szCs w:val="24"/>
        </w:rPr>
      </w:pPr>
      <w:r w:rsidRPr="007A0ADC">
        <w:rPr>
          <w:rFonts w:ascii="KievitPro-Regular" w:hAnsi="KievitPro-Regular"/>
          <w:sz w:val="24"/>
          <w:szCs w:val="24"/>
        </w:rPr>
        <w:tab/>
      </w:r>
    </w:p>
    <w:p w14:paraId="5D21D2C8" w14:textId="4AAB13BB" w:rsidR="00907E21" w:rsidRPr="007A0ADC" w:rsidRDefault="00907E21" w:rsidP="00C36867">
      <w:pPr>
        <w:spacing w:after="0" w:line="240" w:lineRule="auto"/>
        <w:ind w:firstLine="720"/>
        <w:rPr>
          <w:rFonts w:ascii="KievitPro-Regular" w:hAnsi="KievitPro-Regular"/>
          <w:sz w:val="24"/>
          <w:szCs w:val="24"/>
        </w:rPr>
      </w:pPr>
      <w:r w:rsidRPr="007A0ADC">
        <w:rPr>
          <w:rFonts w:ascii="KievitPro-Regular" w:hAnsi="KievitPro-Regular"/>
          <w:sz w:val="24"/>
          <w:szCs w:val="24"/>
        </w:rPr>
        <w:t xml:space="preserve">Raw novice: </w:t>
      </w:r>
      <w:r w:rsidRPr="007A0ADC">
        <w:rPr>
          <w:rFonts w:ascii="KievitPro-Regular" w:hAnsi="KievitPro-Regular"/>
          <w:sz w:val="24"/>
          <w:szCs w:val="24"/>
        </w:rPr>
        <w:tab/>
        <w:t>Free (“raw” means never attended any tournament at any level)</w:t>
      </w:r>
    </w:p>
    <w:p w14:paraId="75A02DF3" w14:textId="77777777" w:rsidR="00907E21" w:rsidRDefault="00907E21" w:rsidP="00907E21">
      <w:pPr>
        <w:spacing w:after="0" w:line="240" w:lineRule="auto"/>
        <w:rPr>
          <w:rFonts w:ascii="KievitPro-Regular" w:hAnsi="KievitPro-Regular"/>
          <w:sz w:val="24"/>
          <w:szCs w:val="24"/>
        </w:rPr>
      </w:pPr>
    </w:p>
    <w:p w14:paraId="1D0FC7AE" w14:textId="77777777" w:rsidR="00907E21" w:rsidRPr="007A0ADC" w:rsidRDefault="00907E21" w:rsidP="00907E21">
      <w:pPr>
        <w:spacing w:after="0" w:line="240" w:lineRule="auto"/>
        <w:rPr>
          <w:rFonts w:ascii="KievitPro-Regular" w:hAnsi="KievitPro-Regular"/>
          <w:sz w:val="24"/>
          <w:szCs w:val="24"/>
        </w:rPr>
      </w:pPr>
      <w:r w:rsidRPr="007A0ADC">
        <w:rPr>
          <w:rFonts w:ascii="KievitPro-Regular" w:hAnsi="KievitPro-Regular"/>
          <w:sz w:val="24"/>
          <w:szCs w:val="24"/>
        </w:rPr>
        <w:t>Uncovered judge fee (only judges attending orientation cover entries):</w:t>
      </w:r>
    </w:p>
    <w:p w14:paraId="016C1031" w14:textId="77777777" w:rsidR="00907E21" w:rsidRPr="007A0ADC" w:rsidRDefault="00907E21" w:rsidP="00907E21">
      <w:pPr>
        <w:spacing w:after="0" w:line="240" w:lineRule="auto"/>
        <w:ind w:firstLine="720"/>
        <w:rPr>
          <w:rFonts w:ascii="KievitPro-Regular" w:hAnsi="KievitPro-Regular"/>
          <w:sz w:val="24"/>
          <w:szCs w:val="24"/>
        </w:rPr>
      </w:pPr>
      <w:r w:rsidRPr="007A0ADC">
        <w:rPr>
          <w:rFonts w:ascii="KievitPro-Regular" w:hAnsi="KievitPro-Regular"/>
          <w:sz w:val="24"/>
          <w:szCs w:val="24"/>
        </w:rPr>
        <w:t xml:space="preserve">4-yr: $250 </w:t>
      </w:r>
      <w:r w:rsidRPr="007A0ADC">
        <w:rPr>
          <w:rFonts w:ascii="KievitPro-Regular" w:hAnsi="KievitPro-Regular"/>
          <w:i/>
          <w:sz w:val="24"/>
          <w:szCs w:val="24"/>
        </w:rPr>
        <w:t>per</w:t>
      </w:r>
      <w:r w:rsidRPr="007A0ADC">
        <w:rPr>
          <w:rFonts w:ascii="KievitPro-Regular" w:hAnsi="KievitPro-Regular"/>
          <w:sz w:val="24"/>
          <w:szCs w:val="24"/>
        </w:rPr>
        <w:t xml:space="preserve"> judge</w:t>
      </w:r>
    </w:p>
    <w:p w14:paraId="29B5E133" w14:textId="77777777" w:rsidR="00907E21" w:rsidRPr="007A0ADC" w:rsidRDefault="00907E21" w:rsidP="00907E21">
      <w:pPr>
        <w:spacing w:after="0" w:line="240" w:lineRule="auto"/>
        <w:ind w:firstLine="720"/>
        <w:rPr>
          <w:rFonts w:ascii="KievitPro-Regular" w:hAnsi="KievitPro-Regular"/>
          <w:sz w:val="24"/>
          <w:szCs w:val="24"/>
        </w:rPr>
      </w:pPr>
      <w:r w:rsidRPr="007A0ADC">
        <w:rPr>
          <w:rFonts w:ascii="KievitPro-Regular" w:hAnsi="KievitPro-Regular"/>
          <w:sz w:val="24"/>
          <w:szCs w:val="24"/>
        </w:rPr>
        <w:t xml:space="preserve">2-yr: $150 </w:t>
      </w:r>
      <w:r w:rsidRPr="007A0ADC">
        <w:rPr>
          <w:rFonts w:ascii="KievitPro-Regular" w:hAnsi="KievitPro-Regular"/>
          <w:i/>
          <w:sz w:val="24"/>
          <w:szCs w:val="24"/>
        </w:rPr>
        <w:t>per</w:t>
      </w:r>
      <w:r w:rsidRPr="007A0ADC">
        <w:rPr>
          <w:rFonts w:ascii="KievitPro-Regular" w:hAnsi="KievitPro-Regular"/>
          <w:sz w:val="24"/>
          <w:szCs w:val="24"/>
        </w:rPr>
        <w:t xml:space="preserve"> judge</w:t>
      </w:r>
    </w:p>
    <w:p w14:paraId="08E89FED" w14:textId="77777777" w:rsidR="000C05C4" w:rsidRDefault="000C05C4" w:rsidP="000C05C4">
      <w:pPr>
        <w:rPr>
          <w:rStyle w:val="Heading1Char"/>
          <w:b w:val="0"/>
          <w:sz w:val="24"/>
          <w:szCs w:val="24"/>
        </w:rPr>
      </w:pPr>
    </w:p>
    <w:p w14:paraId="71F2E18A" w14:textId="77777777" w:rsidR="00E946D0" w:rsidRDefault="00E946D0">
      <w:pPr>
        <w:rPr>
          <w:rStyle w:val="Heading1Char"/>
          <w:rFonts w:ascii="KievitPro-Regular" w:hAnsi="KievitPro-Regular"/>
        </w:rPr>
      </w:pPr>
      <w:r>
        <w:rPr>
          <w:rStyle w:val="Heading1Char"/>
          <w:rFonts w:ascii="KievitPro-Regular" w:hAnsi="KievitPro-Regular"/>
          <w:b w:val="0"/>
        </w:rPr>
        <w:br w:type="page"/>
      </w:r>
    </w:p>
    <w:p w14:paraId="24BF2B1E" w14:textId="31890E35" w:rsidR="000C05C4" w:rsidRPr="000C05C4" w:rsidRDefault="000C05C4" w:rsidP="000C05C4">
      <w:pPr>
        <w:pStyle w:val="Heading1"/>
        <w:rPr>
          <w:rStyle w:val="Heading1Char"/>
          <w:rFonts w:ascii="KievitPro-Regular" w:hAnsi="KievitPro-Regular"/>
          <w:b/>
        </w:rPr>
      </w:pPr>
      <w:r w:rsidRPr="000C05C4">
        <w:rPr>
          <w:rStyle w:val="Heading1Char"/>
          <w:rFonts w:ascii="KievitPro-Regular" w:hAnsi="KievitPro-Regular"/>
          <w:b/>
        </w:rPr>
        <w:lastRenderedPageBreak/>
        <w:t>Campus Wireless</w:t>
      </w:r>
      <w:r w:rsidR="001956E1">
        <w:rPr>
          <w:rStyle w:val="Heading1Char"/>
          <w:rFonts w:ascii="KievitPro-Regular" w:hAnsi="KievitPro-Regular"/>
          <w:b/>
        </w:rPr>
        <w:t xml:space="preserve"> Network</w:t>
      </w:r>
    </w:p>
    <w:p w14:paraId="10EB928C" w14:textId="32C4B103" w:rsidR="000C05C4" w:rsidRPr="000C05C4" w:rsidRDefault="0038473E" w:rsidP="000C05C4">
      <w:pPr>
        <w:rPr>
          <w:rStyle w:val="Heading1Char"/>
          <w:rFonts w:ascii="KievitPro-Regular" w:hAnsi="KievitPro-Regular"/>
          <w:b w:val="0"/>
          <w:sz w:val="24"/>
          <w:szCs w:val="24"/>
        </w:rPr>
      </w:pPr>
      <w:r>
        <w:rPr>
          <w:rStyle w:val="Heading1Char"/>
          <w:rFonts w:ascii="KievitPro-Regular" w:hAnsi="KievitPro-Regular"/>
          <w:b w:val="0"/>
          <w:sz w:val="24"/>
          <w:szCs w:val="24"/>
        </w:rPr>
        <w:t>Create your</w:t>
      </w:r>
      <w:r w:rsidR="000C05C4" w:rsidRPr="000C05C4">
        <w:rPr>
          <w:rStyle w:val="Heading1Char"/>
          <w:rFonts w:ascii="KievitPro-Regular" w:hAnsi="KievitPro-Regular"/>
          <w:b w:val="0"/>
          <w:sz w:val="24"/>
          <w:szCs w:val="24"/>
        </w:rPr>
        <w:t xml:space="preserve"> own 7-day </w:t>
      </w:r>
      <w:r>
        <w:rPr>
          <w:rStyle w:val="Heading1Char"/>
          <w:rFonts w:ascii="KievitPro-Regular" w:hAnsi="KievitPro-Regular"/>
          <w:b w:val="0"/>
          <w:sz w:val="24"/>
          <w:szCs w:val="24"/>
        </w:rPr>
        <w:t>guest account</w:t>
      </w:r>
      <w:r w:rsidR="000C05C4" w:rsidRPr="000C05C4">
        <w:rPr>
          <w:rStyle w:val="Heading1Char"/>
          <w:rFonts w:ascii="KievitPro-Regular" w:hAnsi="KievitPro-Regular"/>
          <w:b w:val="0"/>
          <w:sz w:val="24"/>
          <w:szCs w:val="24"/>
        </w:rPr>
        <w:t xml:space="preserve"> for access to UO’s wireless network!</w:t>
      </w:r>
    </w:p>
    <w:p w14:paraId="1AF1AA00" w14:textId="77777777" w:rsidR="000C05C4" w:rsidRPr="000C05C4" w:rsidRDefault="000C05C4" w:rsidP="000C05C4">
      <w:pPr>
        <w:pStyle w:val="ListParagraph"/>
        <w:numPr>
          <w:ilvl w:val="0"/>
          <w:numId w:val="8"/>
        </w:numPr>
        <w:spacing w:after="0" w:line="240" w:lineRule="auto"/>
        <w:rPr>
          <w:rStyle w:val="Heading1Char"/>
          <w:rFonts w:ascii="KievitPro-Regular" w:hAnsi="KievitPro-Regular"/>
          <w:b w:val="0"/>
          <w:sz w:val="24"/>
          <w:szCs w:val="24"/>
        </w:rPr>
      </w:pPr>
      <w:r w:rsidRPr="000C05C4">
        <w:rPr>
          <w:rStyle w:val="Heading1Char"/>
          <w:rFonts w:ascii="KievitPro-Regular" w:hAnsi="KievitPro-Regular"/>
          <w:b w:val="0"/>
          <w:sz w:val="24"/>
          <w:szCs w:val="24"/>
        </w:rPr>
        <w:t>On your computer or mobile device, select the UO Guest wireless net</w:t>
      </w:r>
      <w:bookmarkStart w:id="0" w:name="_GoBack"/>
      <w:bookmarkEnd w:id="0"/>
      <w:r w:rsidRPr="000C05C4">
        <w:rPr>
          <w:rStyle w:val="Heading1Char"/>
          <w:rFonts w:ascii="KievitPro-Regular" w:hAnsi="KievitPro-Regular"/>
          <w:b w:val="0"/>
          <w:sz w:val="24"/>
          <w:szCs w:val="24"/>
        </w:rPr>
        <w:t>work.</w:t>
      </w:r>
    </w:p>
    <w:p w14:paraId="441374E0" w14:textId="5165D5A0" w:rsidR="000C05C4" w:rsidRPr="000C05C4" w:rsidRDefault="000C05C4" w:rsidP="000C05C4">
      <w:pPr>
        <w:pStyle w:val="ListParagraph"/>
        <w:numPr>
          <w:ilvl w:val="0"/>
          <w:numId w:val="8"/>
        </w:numPr>
        <w:spacing w:after="0" w:line="240" w:lineRule="auto"/>
        <w:rPr>
          <w:rStyle w:val="Heading1Char"/>
          <w:rFonts w:ascii="KievitPro-Regular" w:hAnsi="KievitPro-Regular"/>
          <w:b w:val="0"/>
          <w:sz w:val="24"/>
          <w:szCs w:val="24"/>
        </w:rPr>
      </w:pPr>
      <w:r w:rsidRPr="000C05C4">
        <w:rPr>
          <w:rStyle w:val="Heading1Char"/>
          <w:rFonts w:ascii="KievitPro-Regular" w:hAnsi="KievitPro-Regular"/>
          <w:b w:val="0"/>
          <w:sz w:val="24"/>
          <w:szCs w:val="24"/>
        </w:rPr>
        <w:t xml:space="preserve">Select </w:t>
      </w:r>
      <w:r>
        <w:rPr>
          <w:rStyle w:val="Heading1Char"/>
          <w:rFonts w:ascii="KievitPro-Regular" w:hAnsi="KievitPro-Regular"/>
          <w:b w:val="0"/>
          <w:sz w:val="24"/>
          <w:szCs w:val="24"/>
        </w:rPr>
        <w:t>‘</w:t>
      </w:r>
      <w:r w:rsidRPr="000C05C4">
        <w:rPr>
          <w:rStyle w:val="Heading1Char"/>
          <w:rFonts w:ascii="KievitPro-Regular" w:hAnsi="KievitPro-Regular"/>
          <w:b w:val="0"/>
          <w:sz w:val="24"/>
          <w:szCs w:val="24"/>
        </w:rPr>
        <w:t>Create an account</w:t>
      </w:r>
      <w:r>
        <w:rPr>
          <w:rStyle w:val="Heading1Char"/>
          <w:rFonts w:ascii="KievitPro-Regular" w:hAnsi="KievitPro-Regular"/>
          <w:b w:val="0"/>
          <w:sz w:val="24"/>
          <w:szCs w:val="24"/>
        </w:rPr>
        <w:t>’</w:t>
      </w:r>
      <w:r w:rsidRPr="000C05C4">
        <w:rPr>
          <w:rStyle w:val="Heading1Char"/>
          <w:rFonts w:ascii="KievitPro-Regular" w:hAnsi="KievitPro-Regular"/>
          <w:b w:val="0"/>
          <w:sz w:val="24"/>
          <w:szCs w:val="24"/>
        </w:rPr>
        <w:t>.</w:t>
      </w:r>
    </w:p>
    <w:p w14:paraId="39779C07" w14:textId="685A1635" w:rsidR="000C05C4" w:rsidRPr="000C05C4" w:rsidRDefault="000C05C4" w:rsidP="000C05C4">
      <w:pPr>
        <w:pStyle w:val="ListParagraph"/>
        <w:numPr>
          <w:ilvl w:val="0"/>
          <w:numId w:val="8"/>
        </w:numPr>
        <w:spacing w:after="0" w:line="240" w:lineRule="auto"/>
        <w:rPr>
          <w:rStyle w:val="Heading1Char"/>
          <w:rFonts w:ascii="KievitPro-Regular" w:hAnsi="KievitPro-Regular"/>
          <w:b w:val="0"/>
          <w:sz w:val="24"/>
          <w:szCs w:val="24"/>
        </w:rPr>
      </w:pPr>
      <w:r w:rsidRPr="000C05C4">
        <w:rPr>
          <w:rStyle w:val="Heading1Char"/>
          <w:rFonts w:ascii="KievitPro-Regular" w:hAnsi="KievitPro-Regular"/>
          <w:b w:val="0"/>
          <w:sz w:val="24"/>
          <w:szCs w:val="24"/>
        </w:rPr>
        <w:t xml:space="preserve">Provide information, </w:t>
      </w:r>
      <w:r w:rsidR="0038473E">
        <w:rPr>
          <w:rStyle w:val="Heading1Char"/>
          <w:rFonts w:ascii="KievitPro-Regular" w:hAnsi="KievitPro-Regular"/>
          <w:b w:val="0"/>
          <w:sz w:val="24"/>
          <w:szCs w:val="24"/>
        </w:rPr>
        <w:t xml:space="preserve">accept terms </w:t>
      </w:r>
      <w:r w:rsidRPr="000C05C4">
        <w:rPr>
          <w:rStyle w:val="Heading1Char"/>
          <w:rFonts w:ascii="KievitPro-Regular" w:hAnsi="KievitPro-Regular"/>
          <w:b w:val="0"/>
          <w:sz w:val="24"/>
          <w:szCs w:val="24"/>
        </w:rPr>
        <w:t>(UO’s Acceptable Use Policy), and click Register.</w:t>
      </w:r>
    </w:p>
    <w:p w14:paraId="3CA98C8A" w14:textId="5619DB2C" w:rsidR="000C05C4" w:rsidRPr="000C05C4" w:rsidRDefault="000C05C4" w:rsidP="000C05C4">
      <w:pPr>
        <w:pStyle w:val="ListParagraph"/>
        <w:numPr>
          <w:ilvl w:val="0"/>
          <w:numId w:val="8"/>
        </w:numPr>
        <w:spacing w:after="0" w:line="240" w:lineRule="auto"/>
        <w:rPr>
          <w:rStyle w:val="Heading1Char"/>
          <w:rFonts w:ascii="KievitPro-Regular" w:hAnsi="KievitPro-Regular"/>
          <w:b w:val="0"/>
          <w:sz w:val="24"/>
          <w:szCs w:val="24"/>
        </w:rPr>
      </w:pPr>
      <w:r w:rsidRPr="000C05C4">
        <w:rPr>
          <w:rStyle w:val="Heading1Char"/>
          <w:rFonts w:ascii="KievitPro-Regular" w:hAnsi="KievitPro-Regular"/>
          <w:b w:val="0"/>
          <w:sz w:val="24"/>
          <w:szCs w:val="24"/>
        </w:rPr>
        <w:t xml:space="preserve">Click Send password via email and/or Send password via text message. (Note: </w:t>
      </w:r>
      <w:r w:rsidR="0038473E">
        <w:rPr>
          <w:rStyle w:val="Heading1Char"/>
          <w:rFonts w:ascii="KievitPro-Regular" w:hAnsi="KievitPro-Regular"/>
          <w:b w:val="0"/>
          <w:sz w:val="24"/>
          <w:szCs w:val="24"/>
        </w:rPr>
        <w:t xml:space="preserve">System </w:t>
      </w:r>
      <w:r w:rsidRPr="000C05C4">
        <w:rPr>
          <w:rStyle w:val="Heading1Char"/>
          <w:rFonts w:ascii="KievitPro-Regular" w:hAnsi="KievitPro-Regular"/>
          <w:b w:val="0"/>
          <w:sz w:val="24"/>
          <w:szCs w:val="24"/>
        </w:rPr>
        <w:t>may n</w:t>
      </w:r>
      <w:r w:rsidR="0038473E">
        <w:rPr>
          <w:rStyle w:val="Heading1Char"/>
          <w:rFonts w:ascii="KievitPro-Regular" w:hAnsi="KievitPro-Regular"/>
          <w:b w:val="0"/>
          <w:sz w:val="24"/>
          <w:szCs w:val="24"/>
        </w:rPr>
        <w:t>ot acknowledge the button click but message is coming</w:t>
      </w:r>
      <w:r w:rsidRPr="000C05C4">
        <w:rPr>
          <w:rStyle w:val="Heading1Char"/>
          <w:rFonts w:ascii="KievitPro-Regular" w:hAnsi="KievitPro-Regular"/>
          <w:b w:val="0"/>
          <w:sz w:val="24"/>
          <w:szCs w:val="24"/>
        </w:rPr>
        <w:t>.)</w:t>
      </w:r>
    </w:p>
    <w:p w14:paraId="4F81555C" w14:textId="20D8147B" w:rsidR="000C05C4" w:rsidRPr="000C05C4" w:rsidRDefault="0038473E" w:rsidP="000C05C4">
      <w:pPr>
        <w:pStyle w:val="ListParagraph"/>
        <w:numPr>
          <w:ilvl w:val="0"/>
          <w:numId w:val="8"/>
        </w:numPr>
        <w:spacing w:after="0" w:line="240" w:lineRule="auto"/>
        <w:rPr>
          <w:rStyle w:val="Heading1Char"/>
          <w:rFonts w:ascii="KievitPro-Regular" w:hAnsi="KievitPro-Regular"/>
          <w:b w:val="0"/>
          <w:sz w:val="24"/>
          <w:szCs w:val="24"/>
        </w:rPr>
      </w:pPr>
      <w:r>
        <w:rPr>
          <w:rStyle w:val="Heading1Char"/>
          <w:rFonts w:ascii="KievitPro-Regular" w:hAnsi="KievitPro-Regular"/>
          <w:b w:val="0"/>
          <w:sz w:val="24"/>
          <w:szCs w:val="24"/>
        </w:rPr>
        <w:t>After</w:t>
      </w:r>
      <w:r w:rsidR="000C05C4" w:rsidRPr="000C05C4">
        <w:rPr>
          <w:rStyle w:val="Heading1Char"/>
          <w:rFonts w:ascii="KievitPro-Regular" w:hAnsi="KievitPro-Regular"/>
          <w:b w:val="0"/>
          <w:sz w:val="24"/>
          <w:szCs w:val="24"/>
        </w:rPr>
        <w:t xml:space="preserve"> message </w:t>
      </w:r>
      <w:r>
        <w:rPr>
          <w:rStyle w:val="Heading1Char"/>
          <w:rFonts w:ascii="KievitPro-Regular" w:hAnsi="KievitPro-Regular"/>
          <w:b w:val="0"/>
          <w:sz w:val="24"/>
          <w:szCs w:val="24"/>
        </w:rPr>
        <w:t>with</w:t>
      </w:r>
      <w:r w:rsidR="000C05C4" w:rsidRPr="000C05C4">
        <w:rPr>
          <w:rStyle w:val="Heading1Char"/>
          <w:rFonts w:ascii="KievitPro-Regular" w:hAnsi="KievitPro-Regular"/>
          <w:b w:val="0"/>
          <w:sz w:val="24"/>
          <w:szCs w:val="24"/>
        </w:rPr>
        <w:t xml:space="preserve"> password, click Log in.</w:t>
      </w:r>
    </w:p>
    <w:p w14:paraId="2FB49259" w14:textId="77489B2B" w:rsidR="000C05C4" w:rsidRPr="0038473E" w:rsidRDefault="000C05C4" w:rsidP="0038473E">
      <w:pPr>
        <w:pStyle w:val="ListParagraph"/>
        <w:numPr>
          <w:ilvl w:val="0"/>
          <w:numId w:val="8"/>
        </w:numPr>
        <w:spacing w:after="0" w:line="240" w:lineRule="auto"/>
        <w:rPr>
          <w:rStyle w:val="Heading1Char"/>
          <w:rFonts w:ascii="KievitPro-Regular" w:hAnsi="KievitPro-Regular"/>
          <w:b w:val="0"/>
          <w:sz w:val="24"/>
          <w:szCs w:val="24"/>
        </w:rPr>
      </w:pPr>
      <w:r w:rsidRPr="000C05C4">
        <w:rPr>
          <w:rStyle w:val="Heading1Char"/>
          <w:rFonts w:ascii="KievitPro-Regular" w:hAnsi="KievitPro-Regular"/>
          <w:b w:val="0"/>
          <w:sz w:val="24"/>
          <w:szCs w:val="24"/>
        </w:rPr>
        <w:t xml:space="preserve">Enter </w:t>
      </w:r>
      <w:r w:rsidR="0038473E">
        <w:rPr>
          <w:rStyle w:val="Heading1Char"/>
          <w:rFonts w:ascii="KievitPro-Regular" w:hAnsi="KievitPro-Regular"/>
          <w:b w:val="0"/>
          <w:sz w:val="24"/>
          <w:szCs w:val="24"/>
        </w:rPr>
        <w:t>assigned username and password:</w:t>
      </w:r>
      <w:r w:rsidRPr="000C05C4">
        <w:rPr>
          <w:rStyle w:val="Heading1Char"/>
          <w:rFonts w:ascii="KievitPro-Regular" w:hAnsi="KievitPro-Regular"/>
          <w:b w:val="0"/>
          <w:sz w:val="24"/>
          <w:szCs w:val="24"/>
        </w:rPr>
        <w:t xml:space="preserve"> </w:t>
      </w:r>
      <w:r w:rsidR="0038473E">
        <w:rPr>
          <w:rStyle w:val="Heading1Char"/>
          <w:rFonts w:ascii="KievitPro-Regular" w:hAnsi="KievitPro-Regular"/>
          <w:b w:val="0"/>
          <w:sz w:val="24"/>
          <w:szCs w:val="24"/>
        </w:rPr>
        <w:t>You’re on</w:t>
      </w:r>
      <w:r w:rsidRPr="0038473E">
        <w:rPr>
          <w:rStyle w:val="Heading1Char"/>
          <w:rFonts w:ascii="KievitPro-Regular" w:hAnsi="KievitPro-Regular"/>
          <w:b w:val="0"/>
          <w:sz w:val="24"/>
          <w:szCs w:val="24"/>
        </w:rPr>
        <w:t xml:space="preserve"> UO Guest wireless network.</w:t>
      </w:r>
    </w:p>
    <w:p w14:paraId="77BF3D8C" w14:textId="77777777" w:rsidR="00907E21" w:rsidRDefault="00907E21" w:rsidP="00907E21">
      <w:pPr>
        <w:rPr>
          <w:rStyle w:val="Heading1Char"/>
          <w:b w:val="0"/>
        </w:rPr>
      </w:pPr>
    </w:p>
    <w:p w14:paraId="60C8BD03" w14:textId="77777777" w:rsidR="0065411E" w:rsidRDefault="0065411E" w:rsidP="001A73C9">
      <w:pPr>
        <w:rPr>
          <w:rStyle w:val="Heading1Char"/>
          <w:b w:val="0"/>
        </w:rPr>
      </w:pPr>
    </w:p>
    <w:p w14:paraId="415E3EAA" w14:textId="77777777" w:rsidR="003221FD" w:rsidRDefault="003221FD">
      <w:pPr>
        <w:rPr>
          <w:rStyle w:val="Heading1Char"/>
        </w:rPr>
      </w:pPr>
      <w:r>
        <w:rPr>
          <w:rStyle w:val="Heading1Char"/>
          <w:b w:val="0"/>
        </w:rPr>
        <w:br w:type="page"/>
      </w:r>
    </w:p>
    <w:p w14:paraId="6BB722D9" w14:textId="3CCDE1DA" w:rsidR="00907E21" w:rsidRDefault="00907E21" w:rsidP="00907E21">
      <w:pPr>
        <w:pStyle w:val="Heading1"/>
        <w:rPr>
          <w:rStyle w:val="Heading1Char"/>
          <w:b/>
        </w:rPr>
      </w:pPr>
      <w:r>
        <w:rPr>
          <w:rStyle w:val="Heading1Char"/>
          <w:b/>
        </w:rPr>
        <w:lastRenderedPageBreak/>
        <w:t>Ben Dodds Top Debater award</w:t>
      </w:r>
    </w:p>
    <w:p w14:paraId="6BC0C867" w14:textId="395EC856" w:rsidR="00907E21" w:rsidRDefault="00907E21" w:rsidP="00907E21">
      <w:pPr>
        <w:rPr>
          <w:rFonts w:ascii="KievitPro-Regular" w:hAnsi="KievitPro-Regular"/>
          <w:sz w:val="24"/>
          <w:szCs w:val="24"/>
        </w:rPr>
      </w:pPr>
      <w:r w:rsidRPr="000761D5">
        <w:rPr>
          <w:rFonts w:ascii="KievitPro-Regular" w:hAnsi="KievitPro-Regular"/>
          <w:sz w:val="24"/>
          <w:szCs w:val="24"/>
        </w:rPr>
        <w:t>Ben</w:t>
      </w:r>
      <w:r>
        <w:rPr>
          <w:rFonts w:ascii="KievitPro-Regular" w:hAnsi="KievitPro-Regular"/>
          <w:sz w:val="24"/>
          <w:szCs w:val="24"/>
        </w:rPr>
        <w:t>jamin</w:t>
      </w:r>
      <w:r w:rsidRPr="000761D5">
        <w:rPr>
          <w:rFonts w:ascii="KievitPro-Regular" w:hAnsi="KievitPro-Regular"/>
          <w:sz w:val="24"/>
          <w:szCs w:val="24"/>
        </w:rPr>
        <w:t xml:space="preserve"> Dodds </w:t>
      </w:r>
      <w:r w:rsidR="002A69C9">
        <w:rPr>
          <w:rFonts w:ascii="KievitPro-Regular" w:hAnsi="KievitPro-Regular"/>
          <w:sz w:val="24"/>
          <w:szCs w:val="24"/>
        </w:rPr>
        <w:t>was</w:t>
      </w:r>
      <w:r w:rsidRPr="000761D5">
        <w:rPr>
          <w:rFonts w:ascii="KievitPro-Regular" w:hAnsi="KievitPro-Regular"/>
          <w:sz w:val="24"/>
          <w:szCs w:val="24"/>
        </w:rPr>
        <w:t xml:space="preserve"> the heart and soul of Oregon Forensics for a decade</w:t>
      </w:r>
      <w:r>
        <w:rPr>
          <w:rFonts w:ascii="KievitPro-Regular" w:hAnsi="KievitPro-Regular"/>
          <w:sz w:val="24"/>
          <w:szCs w:val="24"/>
        </w:rPr>
        <w:t xml:space="preserve">, among the most impressive in </w:t>
      </w:r>
      <w:r w:rsidR="002A69C9">
        <w:rPr>
          <w:rFonts w:ascii="KievitPro-Regular" w:hAnsi="KievitPro-Regular"/>
          <w:sz w:val="24"/>
          <w:szCs w:val="24"/>
        </w:rPr>
        <w:t xml:space="preserve">program </w:t>
      </w:r>
      <w:r>
        <w:rPr>
          <w:rFonts w:ascii="KievitPro-Regular" w:hAnsi="KievitPro-Regular"/>
          <w:sz w:val="24"/>
          <w:szCs w:val="24"/>
        </w:rPr>
        <w:t>history</w:t>
      </w:r>
      <w:r w:rsidRPr="000761D5">
        <w:rPr>
          <w:rFonts w:ascii="KievitPro-Regular" w:hAnsi="KievitPro-Regular"/>
          <w:sz w:val="24"/>
          <w:szCs w:val="24"/>
        </w:rPr>
        <w:t xml:space="preserve">. </w:t>
      </w:r>
      <w:r w:rsidR="002A69C9">
        <w:rPr>
          <w:rFonts w:ascii="KievitPro-Regular" w:hAnsi="KievitPro-Regular"/>
          <w:sz w:val="24"/>
          <w:szCs w:val="24"/>
        </w:rPr>
        <w:t>An NPDA finalist and</w:t>
      </w:r>
      <w:r>
        <w:rPr>
          <w:rFonts w:ascii="KievitPro-Regular" w:hAnsi="KievitPro-Regular"/>
          <w:sz w:val="24"/>
          <w:szCs w:val="24"/>
        </w:rPr>
        <w:t xml:space="preserve"> part of a then record-setting top-ranked NPTE team, </w:t>
      </w:r>
      <w:r w:rsidR="002A69C9">
        <w:rPr>
          <w:rFonts w:ascii="KievitPro-Regular" w:hAnsi="KievitPro-Regular"/>
          <w:sz w:val="24"/>
          <w:szCs w:val="24"/>
        </w:rPr>
        <w:t>Ben</w:t>
      </w:r>
      <w:r>
        <w:rPr>
          <w:rFonts w:ascii="KievitPro-Regular" w:hAnsi="KievitPro-Regular"/>
          <w:sz w:val="24"/>
          <w:szCs w:val="24"/>
        </w:rPr>
        <w:t xml:space="preserve"> coached four teams </w:t>
      </w:r>
      <w:r w:rsidR="001379C4">
        <w:rPr>
          <w:rFonts w:ascii="KievitPro-Regular" w:hAnsi="KievitPro-Regular"/>
          <w:sz w:val="24"/>
          <w:szCs w:val="24"/>
        </w:rPr>
        <w:t>to final rounds and</w:t>
      </w:r>
      <w:r>
        <w:rPr>
          <w:rFonts w:ascii="KievitPro-Regular" w:hAnsi="KievitPro-Regular"/>
          <w:sz w:val="24"/>
          <w:szCs w:val="24"/>
        </w:rPr>
        <w:t xml:space="preserve"> winning </w:t>
      </w:r>
      <w:r w:rsidR="002A69C9">
        <w:rPr>
          <w:rFonts w:ascii="KievitPro-Regular" w:hAnsi="KievitPro-Regular"/>
          <w:sz w:val="24"/>
          <w:szCs w:val="24"/>
        </w:rPr>
        <w:t>two National Championships</w:t>
      </w:r>
      <w:r>
        <w:rPr>
          <w:rFonts w:ascii="KievitPro-Regular" w:hAnsi="KievitPro-Regular"/>
          <w:sz w:val="24"/>
          <w:szCs w:val="24"/>
        </w:rPr>
        <w:t>.</w:t>
      </w:r>
      <w:r w:rsidR="002A69C9">
        <w:rPr>
          <w:rFonts w:ascii="KievitPro-Regular" w:hAnsi="KievitPro-Regular"/>
          <w:sz w:val="24"/>
          <w:szCs w:val="24"/>
        </w:rPr>
        <w:t xml:space="preserve"> In 2016</w:t>
      </w:r>
      <w:r>
        <w:rPr>
          <w:rFonts w:ascii="KievitPro-Regular" w:hAnsi="KievitPro-Regular"/>
          <w:sz w:val="24"/>
          <w:szCs w:val="24"/>
        </w:rPr>
        <w:t xml:space="preserve"> </w:t>
      </w:r>
      <w:r w:rsidR="002A69C9">
        <w:rPr>
          <w:rFonts w:ascii="KievitPro-Regular" w:hAnsi="KievitPro-Regular"/>
          <w:sz w:val="24"/>
          <w:szCs w:val="24"/>
        </w:rPr>
        <w:t>he</w:t>
      </w:r>
      <w:r>
        <w:rPr>
          <w:rFonts w:ascii="KievitPro-Regular" w:hAnsi="KievitPro-Regular"/>
          <w:sz w:val="24"/>
          <w:szCs w:val="24"/>
        </w:rPr>
        <w:t xml:space="preserve"> coached the winners of the 1</w:t>
      </w:r>
      <w:r w:rsidRPr="00DC3523">
        <w:rPr>
          <w:rFonts w:ascii="KievitPro-Regular" w:hAnsi="KievitPro-Regular"/>
          <w:sz w:val="24"/>
          <w:szCs w:val="24"/>
          <w:vertAlign w:val="superscript"/>
        </w:rPr>
        <w:t>st</w:t>
      </w:r>
      <w:r>
        <w:rPr>
          <w:rFonts w:ascii="KievitPro-Regular" w:hAnsi="KievitPro-Regular"/>
          <w:sz w:val="24"/>
          <w:szCs w:val="24"/>
        </w:rPr>
        <w:t xml:space="preserve"> half of the 2016 Mile High tournament.</w:t>
      </w:r>
    </w:p>
    <w:p w14:paraId="5AB884C4" w14:textId="77777777" w:rsidR="002A69C9" w:rsidRDefault="00907E21" w:rsidP="00907E21">
      <w:pPr>
        <w:rPr>
          <w:rFonts w:ascii="KievitPro-Regular" w:hAnsi="KievitPro-Regular"/>
          <w:sz w:val="24"/>
          <w:szCs w:val="24"/>
        </w:rPr>
      </w:pPr>
      <w:r w:rsidRPr="000761D5">
        <w:rPr>
          <w:rFonts w:ascii="KievitPro-Regular" w:hAnsi="KievitPro-Regular"/>
          <w:sz w:val="24"/>
          <w:szCs w:val="24"/>
        </w:rPr>
        <w:t xml:space="preserve">In recognition of </w:t>
      </w:r>
      <w:r>
        <w:rPr>
          <w:rFonts w:ascii="KievitPro-Regular" w:hAnsi="KievitPro-Regular"/>
          <w:sz w:val="24"/>
          <w:szCs w:val="24"/>
        </w:rPr>
        <w:t xml:space="preserve">Ben’s enormous contributions </w:t>
      </w:r>
      <w:r w:rsidRPr="000761D5">
        <w:rPr>
          <w:rFonts w:ascii="KievitPro-Regular" w:hAnsi="KievitPro-Regular"/>
          <w:sz w:val="24"/>
          <w:szCs w:val="24"/>
        </w:rPr>
        <w:t xml:space="preserve">Oregon Forensics </w:t>
      </w:r>
      <w:r>
        <w:rPr>
          <w:rFonts w:ascii="KievitPro-Regular" w:hAnsi="KievitPro-Regular"/>
          <w:sz w:val="24"/>
          <w:szCs w:val="24"/>
        </w:rPr>
        <w:t>is creating</w:t>
      </w:r>
      <w:r w:rsidRPr="000761D5">
        <w:rPr>
          <w:rFonts w:ascii="KievitPro-Regular" w:hAnsi="KievitPro-Regular"/>
          <w:sz w:val="24"/>
          <w:szCs w:val="24"/>
        </w:rPr>
        <w:t xml:space="preserve"> a traveling award given to the individual debater with the highest average speaker points in team debate events. </w:t>
      </w:r>
    </w:p>
    <w:p w14:paraId="529644E8" w14:textId="04386490" w:rsidR="00907E21" w:rsidRPr="000761D5" w:rsidRDefault="00907E21" w:rsidP="00907E21">
      <w:pPr>
        <w:rPr>
          <w:rFonts w:ascii="KievitPro-Regular" w:hAnsi="KievitPro-Regular"/>
          <w:sz w:val="24"/>
          <w:szCs w:val="24"/>
        </w:rPr>
      </w:pPr>
      <w:r w:rsidRPr="000761D5">
        <w:rPr>
          <w:rFonts w:ascii="KievitPro-Regular" w:hAnsi="KievitPro-Regular"/>
          <w:sz w:val="24"/>
          <w:szCs w:val="24"/>
        </w:rPr>
        <w:t>The Dodd</w:t>
      </w:r>
      <w:r>
        <w:rPr>
          <w:rFonts w:ascii="KievitPro-Regular" w:hAnsi="KievitPro-Regular"/>
          <w:sz w:val="24"/>
          <w:szCs w:val="24"/>
        </w:rPr>
        <w:t>s Top Debater receives $200</w:t>
      </w:r>
      <w:r w:rsidRPr="000761D5">
        <w:rPr>
          <w:rFonts w:ascii="KievitPro-Regular" w:hAnsi="KievitPro-Regular"/>
          <w:sz w:val="24"/>
          <w:szCs w:val="24"/>
        </w:rPr>
        <w:t xml:space="preserve"> cash during the </w:t>
      </w:r>
      <w:r>
        <w:rPr>
          <w:rFonts w:ascii="KievitPro-Regular" w:hAnsi="KievitPro-Regular"/>
          <w:sz w:val="24"/>
          <w:szCs w:val="24"/>
        </w:rPr>
        <w:t>awards dinner and</w:t>
      </w:r>
      <w:r w:rsidRPr="000761D5">
        <w:rPr>
          <w:rFonts w:ascii="KievitPro-Regular" w:hAnsi="KievitPro-Regular"/>
          <w:sz w:val="24"/>
          <w:szCs w:val="24"/>
        </w:rPr>
        <w:t xml:space="preserve"> their name </w:t>
      </w:r>
      <w:r w:rsidR="002A69C9">
        <w:rPr>
          <w:rFonts w:ascii="KievitPro-Regular" w:hAnsi="KievitPro-Regular"/>
          <w:sz w:val="24"/>
          <w:szCs w:val="24"/>
        </w:rPr>
        <w:t xml:space="preserve">is </w:t>
      </w:r>
      <w:r w:rsidRPr="000761D5">
        <w:rPr>
          <w:rFonts w:ascii="KievitPro-Regular" w:hAnsi="KievitPro-Regular"/>
          <w:sz w:val="24"/>
          <w:szCs w:val="24"/>
        </w:rPr>
        <w:t>engraved on the traveling trophy.</w:t>
      </w:r>
    </w:p>
    <w:p w14:paraId="69DE4B4D" w14:textId="77777777" w:rsidR="00907E21" w:rsidRDefault="00907E21" w:rsidP="00907E21">
      <w:pPr>
        <w:rPr>
          <w:rStyle w:val="Heading1Char"/>
          <w:b w:val="0"/>
        </w:rPr>
      </w:pPr>
    </w:p>
    <w:p w14:paraId="0FFBACB5" w14:textId="6422EB29" w:rsidR="00907E21" w:rsidRPr="007A0ADC" w:rsidRDefault="00907E21" w:rsidP="00907E21">
      <w:pPr>
        <w:pStyle w:val="Heading1"/>
      </w:pPr>
      <w:r w:rsidRPr="007A0ADC">
        <w:rPr>
          <w:rStyle w:val="Heading1Char"/>
          <w:b/>
        </w:rPr>
        <w:t xml:space="preserve">David Frank Top Scholar </w:t>
      </w:r>
      <w:r>
        <w:rPr>
          <w:rStyle w:val="Heading1Char"/>
          <w:b/>
        </w:rPr>
        <w:t>a</w:t>
      </w:r>
      <w:r w:rsidRPr="007A0ADC">
        <w:rPr>
          <w:rStyle w:val="Heading1Char"/>
          <w:b/>
        </w:rPr>
        <w:t>ward</w:t>
      </w:r>
    </w:p>
    <w:p w14:paraId="451D462A" w14:textId="77777777" w:rsidR="00907E21" w:rsidRPr="007A0ADC" w:rsidRDefault="00907E21" w:rsidP="00907E21">
      <w:pPr>
        <w:rPr>
          <w:rFonts w:ascii="KievitPro-Regular" w:hAnsi="KievitPro-Regular"/>
          <w:sz w:val="24"/>
          <w:szCs w:val="24"/>
        </w:rPr>
      </w:pPr>
      <w:r w:rsidRPr="007A0ADC">
        <w:rPr>
          <w:rFonts w:ascii="KievitPro-Regular" w:hAnsi="KievitPro-Regular"/>
          <w:sz w:val="24"/>
          <w:szCs w:val="24"/>
        </w:rPr>
        <w:t xml:space="preserve">Graduating </w:t>
      </w:r>
      <w:r>
        <w:rPr>
          <w:rFonts w:ascii="KievitPro-Regular" w:hAnsi="KievitPro-Regular"/>
          <w:sz w:val="24"/>
          <w:szCs w:val="24"/>
        </w:rPr>
        <w:t>seniors</w:t>
      </w:r>
      <w:r w:rsidRPr="007A0ADC">
        <w:rPr>
          <w:rFonts w:ascii="KievitPro-Regular" w:hAnsi="KievitPro-Regular"/>
          <w:sz w:val="24"/>
          <w:szCs w:val="24"/>
        </w:rPr>
        <w:t xml:space="preserve"> who excel both academically and competitively may apply for the David Frank Top Scholar award. This award of $1000 is payable upon graduation to the applicant selected by a committee of Oregon al</w:t>
      </w:r>
      <w:r>
        <w:rPr>
          <w:rFonts w:ascii="KievitPro-Regular" w:hAnsi="KievitPro-Regular"/>
          <w:sz w:val="24"/>
          <w:szCs w:val="24"/>
        </w:rPr>
        <w:t>umni</w:t>
      </w:r>
      <w:r w:rsidRPr="007A0ADC">
        <w:rPr>
          <w:rFonts w:ascii="KievitPro-Regular" w:hAnsi="KievitPro-Regular"/>
          <w:sz w:val="24"/>
          <w:szCs w:val="24"/>
        </w:rPr>
        <w:t>.</w:t>
      </w:r>
    </w:p>
    <w:p w14:paraId="0F198BC2" w14:textId="77777777" w:rsidR="00907E21" w:rsidRPr="007A0ADC" w:rsidRDefault="00907E21" w:rsidP="00907E21">
      <w:pPr>
        <w:rPr>
          <w:rFonts w:ascii="KievitPro-Regular" w:hAnsi="KievitPro-Regular"/>
          <w:sz w:val="24"/>
          <w:szCs w:val="24"/>
        </w:rPr>
      </w:pPr>
      <w:r w:rsidRPr="007A0ADC">
        <w:rPr>
          <w:rFonts w:ascii="KievitPro-Regular" w:hAnsi="KievitPro-Regular"/>
          <w:sz w:val="24"/>
          <w:szCs w:val="24"/>
        </w:rPr>
        <w:t xml:space="preserve">To be eligible a student must: </w:t>
      </w:r>
    </w:p>
    <w:p w14:paraId="6213446D" w14:textId="77777777" w:rsidR="00907E21" w:rsidRPr="007A0ADC" w:rsidRDefault="00907E21" w:rsidP="00907E21">
      <w:pPr>
        <w:pStyle w:val="ListParagraph"/>
        <w:numPr>
          <w:ilvl w:val="0"/>
          <w:numId w:val="6"/>
        </w:numPr>
        <w:spacing w:after="0" w:line="240" w:lineRule="auto"/>
        <w:rPr>
          <w:rFonts w:ascii="KievitPro-Regular" w:hAnsi="KievitPro-Regular"/>
          <w:sz w:val="24"/>
          <w:szCs w:val="24"/>
        </w:rPr>
      </w:pPr>
      <w:r w:rsidRPr="007A0ADC">
        <w:rPr>
          <w:rFonts w:ascii="KievitPro-Regular" w:hAnsi="KievitPro-Regular"/>
          <w:sz w:val="24"/>
          <w:szCs w:val="24"/>
        </w:rPr>
        <w:t>Graduate by June of the year they</w:t>
      </w:r>
      <w:r>
        <w:rPr>
          <w:rFonts w:ascii="KievitPro-Regular" w:hAnsi="KievitPro-Regular"/>
          <w:sz w:val="24"/>
          <w:szCs w:val="24"/>
        </w:rPr>
        <w:t xml:space="preserve"> r</w:t>
      </w:r>
      <w:r w:rsidRPr="007A0ADC">
        <w:rPr>
          <w:rFonts w:ascii="KievitPro-Regular" w:hAnsi="KievitPro-Regular"/>
          <w:sz w:val="24"/>
          <w:szCs w:val="24"/>
        </w:rPr>
        <w:t>eceive the award</w:t>
      </w:r>
    </w:p>
    <w:p w14:paraId="1834F738" w14:textId="77777777" w:rsidR="00907E21" w:rsidRPr="007A0ADC" w:rsidRDefault="00907E21" w:rsidP="00907E21">
      <w:pPr>
        <w:pStyle w:val="ListParagraph"/>
        <w:numPr>
          <w:ilvl w:val="0"/>
          <w:numId w:val="6"/>
        </w:numPr>
        <w:spacing w:after="0" w:line="240" w:lineRule="auto"/>
        <w:rPr>
          <w:rFonts w:ascii="KievitPro-Regular" w:hAnsi="KievitPro-Regular"/>
          <w:sz w:val="24"/>
          <w:szCs w:val="24"/>
        </w:rPr>
      </w:pPr>
      <w:r w:rsidRPr="007A0ADC">
        <w:rPr>
          <w:rFonts w:ascii="KievitPro-Regular" w:hAnsi="KievitPro-Regular"/>
          <w:sz w:val="24"/>
          <w:szCs w:val="24"/>
        </w:rPr>
        <w:t xml:space="preserve">Provide a letter of admittance to a graduate or similar program or a letter of admittance to a 4-yr institution if from a 2-year school </w:t>
      </w:r>
    </w:p>
    <w:p w14:paraId="42FCEF38" w14:textId="77777777" w:rsidR="00907E21" w:rsidRPr="007A0ADC" w:rsidRDefault="00907E21" w:rsidP="00907E21">
      <w:pPr>
        <w:pStyle w:val="ListParagraph"/>
        <w:numPr>
          <w:ilvl w:val="0"/>
          <w:numId w:val="6"/>
        </w:numPr>
        <w:spacing w:after="0" w:line="240" w:lineRule="auto"/>
        <w:rPr>
          <w:rFonts w:ascii="KievitPro-Regular" w:hAnsi="KievitPro-Regular"/>
          <w:sz w:val="24"/>
          <w:szCs w:val="24"/>
        </w:rPr>
      </w:pPr>
      <w:r w:rsidRPr="007A0ADC">
        <w:rPr>
          <w:rFonts w:ascii="KievitPro-Regular" w:hAnsi="KievitPro-Regular"/>
          <w:sz w:val="24"/>
          <w:szCs w:val="24"/>
        </w:rPr>
        <w:t xml:space="preserve">Provide an unofficial transcript and </w:t>
      </w:r>
      <w:r w:rsidRPr="007A0ADC">
        <w:rPr>
          <w:rFonts w:ascii="KievitPro-Regular" w:hAnsi="KievitPro-Regular"/>
          <w:i/>
          <w:sz w:val="24"/>
          <w:szCs w:val="24"/>
        </w:rPr>
        <w:t>curriculum vita</w:t>
      </w:r>
      <w:r w:rsidRPr="007A0ADC">
        <w:rPr>
          <w:rFonts w:ascii="KievitPro-Regular" w:hAnsi="KievitPro-Regular"/>
          <w:sz w:val="24"/>
          <w:szCs w:val="24"/>
        </w:rPr>
        <w:t xml:space="preserve"> </w:t>
      </w:r>
    </w:p>
    <w:p w14:paraId="7C7202F1" w14:textId="77777777" w:rsidR="00907E21" w:rsidRPr="007A0ADC" w:rsidRDefault="00907E21" w:rsidP="00907E21">
      <w:pPr>
        <w:pStyle w:val="ListParagraph"/>
        <w:numPr>
          <w:ilvl w:val="0"/>
          <w:numId w:val="6"/>
        </w:numPr>
        <w:spacing w:after="0" w:line="240" w:lineRule="auto"/>
        <w:rPr>
          <w:rFonts w:ascii="KievitPro-Regular" w:hAnsi="KievitPro-Regular"/>
          <w:sz w:val="24"/>
          <w:szCs w:val="24"/>
        </w:rPr>
      </w:pPr>
      <w:r w:rsidRPr="007A0ADC">
        <w:rPr>
          <w:rFonts w:ascii="KievitPro-Regular" w:hAnsi="KievitPro-Regular"/>
          <w:sz w:val="24"/>
          <w:szCs w:val="24"/>
        </w:rPr>
        <w:t>Complete the application essay</w:t>
      </w:r>
    </w:p>
    <w:p w14:paraId="3CE7E252" w14:textId="77777777" w:rsidR="00907E21" w:rsidRDefault="00907E21" w:rsidP="00907E21">
      <w:pPr>
        <w:rPr>
          <w:rFonts w:ascii="KievitPro-Regular" w:hAnsi="KievitPro-Regular"/>
          <w:sz w:val="24"/>
          <w:szCs w:val="24"/>
        </w:rPr>
      </w:pPr>
      <w:r>
        <w:rPr>
          <w:rFonts w:ascii="KievitPro-Regular" w:hAnsi="KievitPro-Regular"/>
          <w:sz w:val="24"/>
          <w:szCs w:val="24"/>
        </w:rPr>
        <w:br w:type="page"/>
      </w:r>
    </w:p>
    <w:p w14:paraId="26E2268D" w14:textId="77777777" w:rsidR="00907E21" w:rsidRDefault="00907E21" w:rsidP="00907E21"/>
    <w:p w14:paraId="4CEDC2FE" w14:textId="77777777" w:rsidR="00907E21" w:rsidRDefault="00907E21" w:rsidP="00907E21">
      <w:pPr>
        <w:pStyle w:val="Heading1"/>
      </w:pPr>
      <w:r>
        <w:t>Transportation</w:t>
      </w:r>
    </w:p>
    <w:p w14:paraId="585E66F5" w14:textId="77777777" w:rsidR="00907E21" w:rsidRPr="009A31BE" w:rsidRDefault="00907E21" w:rsidP="00907E21">
      <w:pPr>
        <w:spacing w:after="0" w:line="240" w:lineRule="auto"/>
        <w:rPr>
          <w:rFonts w:ascii="KievitPro-Regular" w:hAnsi="KievitPro-Regular"/>
          <w:b/>
          <w:sz w:val="24"/>
          <w:szCs w:val="24"/>
        </w:rPr>
      </w:pPr>
      <w:r w:rsidRPr="009A31BE">
        <w:rPr>
          <w:rFonts w:ascii="KievitPro-Regular" w:hAnsi="KievitPro-Regular"/>
          <w:b/>
          <w:sz w:val="24"/>
          <w:szCs w:val="24"/>
        </w:rPr>
        <w:t>Air travel</w:t>
      </w:r>
    </w:p>
    <w:p w14:paraId="38A0B94B" w14:textId="187A8621" w:rsidR="00907E21" w:rsidRDefault="00907E21" w:rsidP="00907E21">
      <w:pPr>
        <w:spacing w:after="0" w:line="240" w:lineRule="auto"/>
        <w:rPr>
          <w:rFonts w:ascii="KievitPro-Regular" w:hAnsi="KievitPro-Regular"/>
          <w:sz w:val="24"/>
          <w:szCs w:val="24"/>
        </w:rPr>
      </w:pPr>
      <w:r>
        <w:rPr>
          <w:rFonts w:ascii="KievitPro-Regular" w:hAnsi="KievitPro-Regular"/>
          <w:sz w:val="24"/>
          <w:szCs w:val="24"/>
        </w:rPr>
        <w:t>Portland International Airport (PDX) is a</w:t>
      </w:r>
      <w:r w:rsidR="001379C4">
        <w:rPr>
          <w:rFonts w:ascii="KievitPro-Regular" w:hAnsi="KievitPro-Regular"/>
          <w:sz w:val="24"/>
          <w:szCs w:val="24"/>
        </w:rPr>
        <w:t>n easy</w:t>
      </w:r>
      <w:r>
        <w:rPr>
          <w:rFonts w:ascii="KievitPro-Regular" w:hAnsi="KievitPro-Regular"/>
          <w:sz w:val="24"/>
          <w:szCs w:val="24"/>
        </w:rPr>
        <w:t xml:space="preserve"> 2-hour drive to Eugene.</w:t>
      </w:r>
    </w:p>
    <w:p w14:paraId="08F1487E" w14:textId="77777777" w:rsidR="00907E21" w:rsidRDefault="00907E21" w:rsidP="00907E21">
      <w:pPr>
        <w:spacing w:after="0" w:line="240" w:lineRule="auto"/>
        <w:rPr>
          <w:rFonts w:ascii="KievitPro-Regular" w:hAnsi="KievitPro-Regular"/>
          <w:sz w:val="24"/>
          <w:szCs w:val="24"/>
        </w:rPr>
      </w:pPr>
      <w:r>
        <w:rPr>
          <w:rFonts w:ascii="KievitPro-Regular" w:hAnsi="KievitPro-Regular"/>
          <w:sz w:val="24"/>
          <w:szCs w:val="24"/>
        </w:rPr>
        <w:t>Oregon Forensics will shuttle from the Eugene airport (EUG) to hotels near campus.</w:t>
      </w:r>
    </w:p>
    <w:p w14:paraId="2B76BFE0" w14:textId="77777777" w:rsidR="00907E21" w:rsidRDefault="00907E21" w:rsidP="00907E21">
      <w:pPr>
        <w:spacing w:after="0" w:line="240" w:lineRule="auto"/>
        <w:rPr>
          <w:rFonts w:ascii="KievitPro-Regular" w:hAnsi="KievitPro-Regular"/>
          <w:sz w:val="24"/>
          <w:szCs w:val="24"/>
        </w:rPr>
      </w:pPr>
    </w:p>
    <w:p w14:paraId="05ABAD66" w14:textId="77777777" w:rsidR="00907E21" w:rsidRPr="009A31BE" w:rsidRDefault="00907E21" w:rsidP="00907E21">
      <w:pPr>
        <w:spacing w:after="0" w:line="240" w:lineRule="auto"/>
        <w:rPr>
          <w:rFonts w:ascii="KievitPro-Regular" w:hAnsi="KievitPro-Regular"/>
          <w:b/>
          <w:sz w:val="24"/>
          <w:szCs w:val="24"/>
        </w:rPr>
      </w:pPr>
      <w:r w:rsidRPr="009A31BE">
        <w:rPr>
          <w:rFonts w:ascii="KievitPro-Regular" w:hAnsi="KievitPro-Regular"/>
          <w:b/>
          <w:sz w:val="24"/>
          <w:szCs w:val="24"/>
        </w:rPr>
        <w:t>Car travel</w:t>
      </w:r>
    </w:p>
    <w:p w14:paraId="2627DE4D" w14:textId="62EF2253" w:rsidR="00907E21" w:rsidRDefault="002A69C9" w:rsidP="00907E21">
      <w:pPr>
        <w:spacing w:after="0" w:line="240" w:lineRule="auto"/>
        <w:rPr>
          <w:rFonts w:ascii="KievitPro-Regular" w:hAnsi="KievitPro-Regular"/>
          <w:sz w:val="24"/>
          <w:szCs w:val="24"/>
        </w:rPr>
      </w:pPr>
      <w:r>
        <w:rPr>
          <w:rFonts w:ascii="KievitPro-Regular" w:hAnsi="KievitPro-Regular"/>
          <w:sz w:val="24"/>
          <w:szCs w:val="24"/>
        </w:rPr>
        <w:t xml:space="preserve">Eugene is </w:t>
      </w:r>
      <w:r w:rsidR="00907E21">
        <w:rPr>
          <w:rFonts w:ascii="KievitPro-Regular" w:hAnsi="KievitPro-Regular"/>
          <w:sz w:val="24"/>
          <w:szCs w:val="24"/>
        </w:rPr>
        <w:t>2 hours from Portland, 4 hours from Seattle, and 8 hours from Oakland.</w:t>
      </w:r>
    </w:p>
    <w:p w14:paraId="6287E4F2" w14:textId="77777777" w:rsidR="00907E21" w:rsidRDefault="00907E21" w:rsidP="00907E21">
      <w:pPr>
        <w:spacing w:after="0" w:line="240" w:lineRule="auto"/>
        <w:rPr>
          <w:rFonts w:ascii="KievitPro-Regular" w:hAnsi="KievitPro-Regular"/>
          <w:sz w:val="24"/>
          <w:szCs w:val="24"/>
        </w:rPr>
      </w:pPr>
    </w:p>
    <w:p w14:paraId="126701DE" w14:textId="77777777" w:rsidR="00907E21" w:rsidRDefault="00907E21" w:rsidP="00907E21">
      <w:pPr>
        <w:spacing w:after="0" w:line="240" w:lineRule="auto"/>
        <w:rPr>
          <w:rFonts w:ascii="KievitPro-Regular" w:hAnsi="KievitPro-Regular"/>
          <w:sz w:val="24"/>
          <w:szCs w:val="24"/>
        </w:rPr>
      </w:pPr>
    </w:p>
    <w:p w14:paraId="14BF4EFC" w14:textId="77777777" w:rsidR="00907E21" w:rsidRDefault="00907E21" w:rsidP="00907E21">
      <w:pPr>
        <w:pStyle w:val="Heading1"/>
      </w:pPr>
      <w:r>
        <w:t>Lodging</w:t>
      </w:r>
    </w:p>
    <w:p w14:paraId="0441E3F9" w14:textId="39C47B43" w:rsidR="00311B60" w:rsidRPr="00270F85" w:rsidRDefault="00311B60" w:rsidP="00311B60">
      <w:pPr>
        <w:rPr>
          <w:rFonts w:ascii="KievitPro-Regular" w:hAnsi="KievitPro-Regular"/>
        </w:rPr>
      </w:pPr>
      <w:r w:rsidRPr="00270F85">
        <w:rPr>
          <w:rFonts w:ascii="KievitPro-Regular" w:hAnsi="KievitPro-Regular"/>
        </w:rPr>
        <w:t>Eugene options</w:t>
      </w:r>
      <w:r>
        <w:rPr>
          <w:rFonts w:ascii="KievitPro-Regular" w:hAnsi="KievitPro-Regular"/>
        </w:rPr>
        <w:t xml:space="preserve"> within block</w:t>
      </w:r>
      <w:r w:rsidR="001379C4">
        <w:rPr>
          <w:rFonts w:ascii="KievitPro-Regular" w:hAnsi="KievitPro-Regular"/>
        </w:rPr>
        <w:t>s</w:t>
      </w:r>
      <w:r>
        <w:rPr>
          <w:rFonts w:ascii="KievitPro-Regular" w:hAnsi="KievitPro-Regular"/>
        </w:rPr>
        <w:t xml:space="preserve"> of campus</w:t>
      </w:r>
      <w:r w:rsidRPr="00270F85">
        <w:rPr>
          <w:rFonts w:ascii="KievitPro-Regular" w:hAnsi="KievitPro-Regular"/>
        </w:rPr>
        <w:t>:</w:t>
      </w:r>
    </w:p>
    <w:p w14:paraId="27473ACE" w14:textId="77777777" w:rsidR="00311B60" w:rsidRPr="00C723AA" w:rsidRDefault="00311B60" w:rsidP="00311B60">
      <w:pPr>
        <w:tabs>
          <w:tab w:val="left" w:pos="720"/>
        </w:tabs>
        <w:spacing w:after="0" w:line="240" w:lineRule="auto"/>
        <w:ind w:left="720"/>
        <w:rPr>
          <w:rFonts w:ascii="KievitPro-Regular" w:hAnsi="KievitPro-Regular"/>
          <w:sz w:val="24"/>
          <w:szCs w:val="24"/>
        </w:rPr>
      </w:pPr>
      <w:r w:rsidRPr="00C723AA">
        <w:rPr>
          <w:rFonts w:ascii="KievitPro-Regular" w:hAnsi="KievitPro-Regular"/>
          <w:sz w:val="24"/>
          <w:szCs w:val="24"/>
        </w:rPr>
        <w:t>PHOENIX INN SUITES</w:t>
      </w:r>
    </w:p>
    <w:p w14:paraId="72A7AC07" w14:textId="77777777" w:rsidR="00311B60" w:rsidRPr="00C723AA" w:rsidRDefault="00311B60" w:rsidP="00311B60">
      <w:pPr>
        <w:tabs>
          <w:tab w:val="left" w:pos="720"/>
        </w:tabs>
        <w:spacing w:after="0" w:line="240" w:lineRule="auto"/>
        <w:ind w:left="720"/>
        <w:rPr>
          <w:rFonts w:ascii="KievitPro-Regular" w:hAnsi="KievitPro-Regular"/>
          <w:sz w:val="24"/>
          <w:szCs w:val="24"/>
        </w:rPr>
      </w:pPr>
      <w:r w:rsidRPr="00C723AA">
        <w:rPr>
          <w:rFonts w:ascii="KievitPro-Regular" w:hAnsi="KievitPro-Regular"/>
          <w:sz w:val="24"/>
          <w:szCs w:val="24"/>
        </w:rPr>
        <w:t>http://www.phoenixinn.com/eugene/</w:t>
      </w:r>
    </w:p>
    <w:p w14:paraId="257F756A" w14:textId="77777777" w:rsidR="00311B60" w:rsidRPr="00C723AA" w:rsidRDefault="00311B60" w:rsidP="00311B60">
      <w:pPr>
        <w:tabs>
          <w:tab w:val="left" w:pos="720"/>
        </w:tabs>
        <w:spacing w:after="0" w:line="240" w:lineRule="auto"/>
        <w:ind w:left="720"/>
        <w:rPr>
          <w:rFonts w:ascii="KievitPro-Regular" w:hAnsi="KievitPro-Regular"/>
          <w:sz w:val="24"/>
          <w:szCs w:val="24"/>
        </w:rPr>
      </w:pPr>
      <w:r w:rsidRPr="00C723AA">
        <w:rPr>
          <w:rFonts w:ascii="KievitPro-Regular" w:hAnsi="KievitPro-Regular"/>
          <w:sz w:val="24"/>
          <w:szCs w:val="24"/>
        </w:rPr>
        <w:t xml:space="preserve">850 Franklin Boulevard, Eugene, OR </w:t>
      </w:r>
    </w:p>
    <w:p w14:paraId="25C83A80" w14:textId="77777777" w:rsidR="00311B60" w:rsidRPr="00C723AA" w:rsidRDefault="00311B60" w:rsidP="00311B60">
      <w:pPr>
        <w:tabs>
          <w:tab w:val="left" w:pos="720"/>
        </w:tabs>
        <w:spacing w:after="0" w:line="240" w:lineRule="auto"/>
        <w:ind w:left="720"/>
        <w:rPr>
          <w:rFonts w:ascii="KievitPro-Regular" w:hAnsi="KievitPro-Regular"/>
          <w:sz w:val="24"/>
          <w:szCs w:val="24"/>
        </w:rPr>
      </w:pPr>
      <w:r w:rsidRPr="00C723AA">
        <w:rPr>
          <w:rFonts w:ascii="KievitPro-Regular" w:hAnsi="KievitPro-Regular"/>
          <w:sz w:val="24"/>
          <w:szCs w:val="24"/>
        </w:rPr>
        <w:t xml:space="preserve">(541) 344-0001 </w:t>
      </w:r>
    </w:p>
    <w:p w14:paraId="0D7915EC" w14:textId="77777777" w:rsidR="00311B60" w:rsidRPr="00C723AA" w:rsidRDefault="00311B60" w:rsidP="00311B60">
      <w:pPr>
        <w:tabs>
          <w:tab w:val="left" w:pos="720"/>
        </w:tabs>
        <w:spacing w:after="0" w:line="240" w:lineRule="auto"/>
        <w:ind w:left="720"/>
        <w:rPr>
          <w:rFonts w:ascii="KievitPro-Regular" w:hAnsi="KievitPro-Regular"/>
          <w:sz w:val="24"/>
          <w:szCs w:val="24"/>
        </w:rPr>
      </w:pPr>
    </w:p>
    <w:p w14:paraId="794AB4E8" w14:textId="77777777" w:rsidR="00311B60" w:rsidRPr="00C723AA" w:rsidRDefault="00311B60" w:rsidP="00311B60">
      <w:pPr>
        <w:tabs>
          <w:tab w:val="left" w:pos="720"/>
        </w:tabs>
        <w:spacing w:after="0" w:line="240" w:lineRule="auto"/>
        <w:ind w:left="720"/>
        <w:rPr>
          <w:rFonts w:ascii="KievitPro-Regular" w:hAnsi="KievitPro-Regular"/>
          <w:sz w:val="24"/>
          <w:szCs w:val="24"/>
        </w:rPr>
      </w:pPr>
      <w:r w:rsidRPr="00C723AA">
        <w:rPr>
          <w:rFonts w:ascii="KievitPro-Regular" w:hAnsi="KievitPro-Regular"/>
          <w:sz w:val="24"/>
          <w:szCs w:val="24"/>
        </w:rPr>
        <w:t>BEST WESTERN NEW OREGON MOTEL</w:t>
      </w:r>
    </w:p>
    <w:p w14:paraId="420B0EA2" w14:textId="77777777" w:rsidR="00311B60" w:rsidRPr="00C723AA" w:rsidRDefault="00311B60" w:rsidP="00311B60">
      <w:pPr>
        <w:tabs>
          <w:tab w:val="left" w:pos="720"/>
        </w:tabs>
        <w:spacing w:after="0" w:line="240" w:lineRule="auto"/>
        <w:ind w:left="720"/>
        <w:rPr>
          <w:rFonts w:ascii="KievitPro-Regular" w:hAnsi="KievitPro-Regular"/>
          <w:sz w:val="24"/>
          <w:szCs w:val="24"/>
        </w:rPr>
      </w:pPr>
      <w:r w:rsidRPr="00C723AA">
        <w:rPr>
          <w:rFonts w:ascii="KievitPro-Regular" w:hAnsi="KievitPro-Regular"/>
          <w:sz w:val="24"/>
          <w:szCs w:val="24"/>
        </w:rPr>
        <w:t>http://bestwesternoregon.com/hotels/best-western-new-oregon-motel/</w:t>
      </w:r>
    </w:p>
    <w:p w14:paraId="3D3D3B56" w14:textId="77777777" w:rsidR="00311B60" w:rsidRPr="00C723AA" w:rsidRDefault="00311B60" w:rsidP="00311B60">
      <w:pPr>
        <w:tabs>
          <w:tab w:val="left" w:pos="720"/>
        </w:tabs>
        <w:spacing w:after="0" w:line="240" w:lineRule="auto"/>
        <w:ind w:left="720"/>
        <w:rPr>
          <w:rFonts w:ascii="KievitPro-Regular" w:hAnsi="KievitPro-Regular"/>
          <w:sz w:val="24"/>
          <w:szCs w:val="24"/>
        </w:rPr>
      </w:pPr>
      <w:r w:rsidRPr="00C723AA">
        <w:rPr>
          <w:rFonts w:ascii="KievitPro-Regular" w:hAnsi="KievitPro-Regular"/>
          <w:sz w:val="24"/>
          <w:szCs w:val="24"/>
        </w:rPr>
        <w:t xml:space="preserve">1655 Franklin Boulevard, Eugene, OR </w:t>
      </w:r>
    </w:p>
    <w:p w14:paraId="1461D012" w14:textId="7DDD3FDD" w:rsidR="00311B60" w:rsidRPr="00C723AA" w:rsidRDefault="00311B60" w:rsidP="00311B60">
      <w:pPr>
        <w:tabs>
          <w:tab w:val="left" w:pos="720"/>
        </w:tabs>
        <w:spacing w:after="0" w:line="240" w:lineRule="auto"/>
        <w:ind w:left="720"/>
        <w:rPr>
          <w:rFonts w:ascii="KievitPro-Regular" w:hAnsi="KievitPro-Regular"/>
          <w:sz w:val="24"/>
          <w:szCs w:val="24"/>
        </w:rPr>
      </w:pPr>
      <w:r w:rsidRPr="00C723AA">
        <w:rPr>
          <w:rFonts w:ascii="KievitPro-Regular" w:hAnsi="KievitPro-Regular"/>
          <w:sz w:val="24"/>
          <w:szCs w:val="24"/>
        </w:rPr>
        <w:t xml:space="preserve">(541) 683-3669 </w:t>
      </w:r>
      <w:r w:rsidRPr="00C723AA">
        <w:rPr>
          <w:rFonts w:ascii="Arial" w:hAnsi="Arial" w:cs="Arial"/>
          <w:sz w:val="24"/>
          <w:szCs w:val="24"/>
        </w:rPr>
        <w:t>‎</w:t>
      </w:r>
      <w:r w:rsidRPr="00C723AA">
        <w:rPr>
          <w:rFonts w:ascii="KievitPro-Regular" w:hAnsi="KievitPro-Regular"/>
          <w:sz w:val="24"/>
          <w:szCs w:val="24"/>
        </w:rPr>
        <w:t xml:space="preserve"> </w:t>
      </w:r>
    </w:p>
    <w:p w14:paraId="2BE7F520" w14:textId="77777777" w:rsidR="00311B60" w:rsidRPr="00C723AA" w:rsidRDefault="00311B60" w:rsidP="00311B60">
      <w:pPr>
        <w:tabs>
          <w:tab w:val="left" w:pos="720"/>
        </w:tabs>
        <w:spacing w:after="0" w:line="240" w:lineRule="auto"/>
        <w:ind w:left="720"/>
        <w:rPr>
          <w:rFonts w:ascii="KievitPro-Regular" w:hAnsi="KievitPro-Regular"/>
          <w:sz w:val="24"/>
          <w:szCs w:val="24"/>
        </w:rPr>
      </w:pPr>
    </w:p>
    <w:p w14:paraId="077801B5" w14:textId="77777777" w:rsidR="00311B60" w:rsidRPr="00C723AA" w:rsidRDefault="00311B60" w:rsidP="00311B60">
      <w:pPr>
        <w:tabs>
          <w:tab w:val="left" w:pos="720"/>
        </w:tabs>
        <w:spacing w:after="0" w:line="240" w:lineRule="auto"/>
        <w:ind w:left="720"/>
        <w:rPr>
          <w:rFonts w:ascii="KievitPro-Regular" w:hAnsi="KievitPro-Regular"/>
          <w:sz w:val="24"/>
          <w:szCs w:val="24"/>
        </w:rPr>
      </w:pPr>
      <w:r w:rsidRPr="00C723AA">
        <w:rPr>
          <w:rFonts w:ascii="KievitPro-Regular" w:hAnsi="KievitPro-Regular"/>
          <w:sz w:val="24"/>
          <w:szCs w:val="24"/>
        </w:rPr>
        <w:t>BEST WESTERN GREENTREE INN</w:t>
      </w:r>
    </w:p>
    <w:p w14:paraId="21E634F4" w14:textId="77777777" w:rsidR="00311B60" w:rsidRPr="00C723AA" w:rsidRDefault="00311B60" w:rsidP="00311B60">
      <w:pPr>
        <w:tabs>
          <w:tab w:val="left" w:pos="720"/>
        </w:tabs>
        <w:spacing w:after="0" w:line="240" w:lineRule="auto"/>
        <w:ind w:left="720"/>
        <w:rPr>
          <w:rFonts w:ascii="KievitPro-Regular" w:hAnsi="KievitPro-Regular"/>
          <w:sz w:val="24"/>
          <w:szCs w:val="24"/>
        </w:rPr>
      </w:pPr>
      <w:r w:rsidRPr="00C723AA">
        <w:rPr>
          <w:rFonts w:ascii="KievitPro-Regular" w:hAnsi="KievitPro-Regular"/>
          <w:sz w:val="24"/>
          <w:szCs w:val="24"/>
        </w:rPr>
        <w:t>http://bestwesternoregon.com/hotels/best-western-greentree-inn/</w:t>
      </w:r>
    </w:p>
    <w:p w14:paraId="178A30F6" w14:textId="45BD7C45" w:rsidR="00311B60" w:rsidRPr="00C723AA" w:rsidRDefault="00311B60" w:rsidP="00311B60">
      <w:pPr>
        <w:tabs>
          <w:tab w:val="left" w:pos="720"/>
        </w:tabs>
        <w:spacing w:after="0" w:line="240" w:lineRule="auto"/>
        <w:rPr>
          <w:rFonts w:ascii="KievitPro-Regular" w:hAnsi="KievitPro-Regular"/>
          <w:sz w:val="24"/>
          <w:szCs w:val="24"/>
        </w:rPr>
      </w:pPr>
      <w:r w:rsidRPr="00C723AA">
        <w:rPr>
          <w:rFonts w:ascii="KievitPro-Regular" w:hAnsi="KievitPro-Regular"/>
          <w:sz w:val="24"/>
          <w:szCs w:val="24"/>
        </w:rPr>
        <w:tab/>
        <w:t>1759 Franklin Boulevard, Eugene, OR</w:t>
      </w:r>
    </w:p>
    <w:p w14:paraId="2B850950" w14:textId="77777777" w:rsidR="00311B60" w:rsidRPr="00C723AA" w:rsidRDefault="00311B60" w:rsidP="00311B60">
      <w:pPr>
        <w:tabs>
          <w:tab w:val="left" w:pos="720"/>
        </w:tabs>
        <w:spacing w:after="0" w:line="240" w:lineRule="auto"/>
        <w:ind w:left="720"/>
        <w:rPr>
          <w:rFonts w:ascii="KievitPro-Regular" w:hAnsi="KievitPro-Regular"/>
          <w:sz w:val="24"/>
          <w:szCs w:val="24"/>
        </w:rPr>
      </w:pPr>
      <w:r w:rsidRPr="00C723AA">
        <w:rPr>
          <w:rFonts w:ascii="KievitPro-Regular" w:hAnsi="KievitPro-Regular"/>
          <w:sz w:val="24"/>
          <w:szCs w:val="24"/>
        </w:rPr>
        <w:t>(541)485-2727</w:t>
      </w:r>
    </w:p>
    <w:p w14:paraId="29C30187" w14:textId="77777777" w:rsidR="00311B60" w:rsidRPr="00C723AA" w:rsidRDefault="00311B60" w:rsidP="00311B60">
      <w:pPr>
        <w:tabs>
          <w:tab w:val="left" w:pos="720"/>
        </w:tabs>
        <w:spacing w:after="0" w:line="240" w:lineRule="auto"/>
        <w:ind w:left="720"/>
        <w:rPr>
          <w:rFonts w:ascii="KievitPro-Regular" w:hAnsi="KievitPro-Regular"/>
          <w:sz w:val="24"/>
          <w:szCs w:val="24"/>
        </w:rPr>
      </w:pPr>
    </w:p>
    <w:p w14:paraId="391E6C1D" w14:textId="77777777" w:rsidR="00311B60" w:rsidRPr="00C723AA" w:rsidRDefault="00311B60" w:rsidP="00311B60">
      <w:pPr>
        <w:tabs>
          <w:tab w:val="left" w:pos="720"/>
        </w:tabs>
        <w:spacing w:after="0" w:line="240" w:lineRule="auto"/>
        <w:ind w:left="720"/>
        <w:rPr>
          <w:rFonts w:ascii="KievitPro-Regular" w:hAnsi="KievitPro-Regular"/>
          <w:sz w:val="24"/>
          <w:szCs w:val="24"/>
        </w:rPr>
      </w:pPr>
      <w:r w:rsidRPr="00C723AA">
        <w:rPr>
          <w:rFonts w:ascii="KievitPro-Regular" w:hAnsi="KievitPro-Regular"/>
          <w:sz w:val="24"/>
          <w:szCs w:val="24"/>
        </w:rPr>
        <w:t>SLEEP INN &amp; SUITES</w:t>
      </w:r>
    </w:p>
    <w:p w14:paraId="5F2666BB" w14:textId="77777777" w:rsidR="00311B60" w:rsidRPr="00C723AA" w:rsidRDefault="00311B60" w:rsidP="00311B60">
      <w:pPr>
        <w:tabs>
          <w:tab w:val="left" w:pos="720"/>
        </w:tabs>
        <w:spacing w:after="0" w:line="240" w:lineRule="auto"/>
        <w:ind w:left="720"/>
        <w:rPr>
          <w:rFonts w:ascii="KievitPro-Regular" w:hAnsi="KievitPro-Regular"/>
          <w:sz w:val="24"/>
          <w:szCs w:val="24"/>
        </w:rPr>
      </w:pPr>
      <w:r w:rsidRPr="00C723AA">
        <w:rPr>
          <w:rFonts w:ascii="KievitPro-Regular" w:hAnsi="KievitPro-Regular"/>
          <w:sz w:val="24"/>
          <w:szCs w:val="24"/>
        </w:rPr>
        <w:t xml:space="preserve">599 East Broadway, Eugene, OR </w:t>
      </w:r>
    </w:p>
    <w:p w14:paraId="5F3FF7BD" w14:textId="77777777" w:rsidR="00311B60" w:rsidRPr="00C723AA" w:rsidRDefault="00311B60" w:rsidP="00311B60">
      <w:pPr>
        <w:tabs>
          <w:tab w:val="left" w:pos="720"/>
        </w:tabs>
        <w:spacing w:after="0" w:line="240" w:lineRule="auto"/>
        <w:ind w:left="720"/>
        <w:rPr>
          <w:rFonts w:ascii="KievitPro-Regular" w:hAnsi="KievitPro-Regular"/>
          <w:sz w:val="24"/>
          <w:szCs w:val="24"/>
        </w:rPr>
      </w:pPr>
      <w:r w:rsidRPr="00C723AA">
        <w:rPr>
          <w:rFonts w:ascii="KievitPro-Regular" w:hAnsi="KievitPro-Regular"/>
          <w:sz w:val="24"/>
          <w:szCs w:val="24"/>
        </w:rPr>
        <w:t xml:space="preserve">(541) 345-2331 </w:t>
      </w:r>
    </w:p>
    <w:p w14:paraId="340FE567" w14:textId="77777777" w:rsidR="00311B60" w:rsidRPr="00C723AA" w:rsidRDefault="00311B60" w:rsidP="00311B60">
      <w:pPr>
        <w:tabs>
          <w:tab w:val="left" w:pos="720"/>
        </w:tabs>
        <w:spacing w:after="0" w:line="240" w:lineRule="auto"/>
        <w:ind w:left="720"/>
        <w:rPr>
          <w:rFonts w:ascii="KievitPro-Regular" w:hAnsi="KievitPro-Regular"/>
          <w:sz w:val="24"/>
          <w:szCs w:val="24"/>
        </w:rPr>
      </w:pPr>
    </w:p>
    <w:p w14:paraId="60E06ECB" w14:textId="77777777" w:rsidR="00311B60" w:rsidRPr="00C723AA" w:rsidRDefault="00311B60" w:rsidP="00311B60">
      <w:pPr>
        <w:tabs>
          <w:tab w:val="left" w:pos="720"/>
        </w:tabs>
        <w:spacing w:after="0" w:line="240" w:lineRule="auto"/>
        <w:ind w:left="720"/>
        <w:rPr>
          <w:rFonts w:ascii="KievitPro-Regular" w:hAnsi="KievitPro-Regular"/>
          <w:sz w:val="24"/>
          <w:szCs w:val="24"/>
        </w:rPr>
      </w:pPr>
      <w:r w:rsidRPr="00C723AA">
        <w:rPr>
          <w:rFonts w:ascii="KievitPro-Regular" w:hAnsi="KievitPro-Regular"/>
          <w:sz w:val="24"/>
          <w:szCs w:val="24"/>
        </w:rPr>
        <w:t>DAYS INN EUGENE DOWNTOWN/UNIVERSITY</w:t>
      </w:r>
    </w:p>
    <w:p w14:paraId="1D073B70" w14:textId="77777777" w:rsidR="00311B60" w:rsidRPr="00C723AA" w:rsidRDefault="00311B60" w:rsidP="00311B60">
      <w:pPr>
        <w:tabs>
          <w:tab w:val="left" w:pos="720"/>
        </w:tabs>
        <w:spacing w:after="0" w:line="240" w:lineRule="auto"/>
        <w:ind w:left="720"/>
        <w:rPr>
          <w:rFonts w:ascii="KievitPro-Regular" w:hAnsi="KievitPro-Regular"/>
          <w:sz w:val="24"/>
          <w:szCs w:val="24"/>
        </w:rPr>
      </w:pPr>
      <w:r w:rsidRPr="00C723AA">
        <w:rPr>
          <w:rFonts w:ascii="KievitPro-Regular" w:hAnsi="KievitPro-Regular"/>
          <w:sz w:val="24"/>
          <w:szCs w:val="24"/>
        </w:rPr>
        <w:t xml:space="preserve">1859 Franklin Boulevard, Eugene, OR </w:t>
      </w:r>
    </w:p>
    <w:p w14:paraId="397FFB6C" w14:textId="77777777" w:rsidR="00311B60" w:rsidRPr="00C723AA" w:rsidRDefault="00311B60" w:rsidP="00311B60">
      <w:pPr>
        <w:tabs>
          <w:tab w:val="left" w:pos="720"/>
        </w:tabs>
        <w:spacing w:after="0" w:line="240" w:lineRule="auto"/>
        <w:ind w:left="720"/>
        <w:rPr>
          <w:rFonts w:ascii="KievitPro-Regular" w:hAnsi="KievitPro-Regular"/>
          <w:sz w:val="24"/>
          <w:szCs w:val="24"/>
        </w:rPr>
      </w:pPr>
      <w:r w:rsidRPr="00C723AA">
        <w:rPr>
          <w:rFonts w:ascii="KievitPro-Regular" w:hAnsi="KievitPro-Regular"/>
          <w:sz w:val="24"/>
          <w:szCs w:val="24"/>
        </w:rPr>
        <w:t>(541) 342-6383</w:t>
      </w:r>
    </w:p>
    <w:p w14:paraId="5EB18082" w14:textId="77777777" w:rsidR="00907E21" w:rsidRPr="00495F92" w:rsidRDefault="00907E21" w:rsidP="00907E21">
      <w:pPr>
        <w:spacing w:after="0" w:line="240" w:lineRule="auto"/>
        <w:rPr>
          <w:rFonts w:ascii="KievitPro-Regular" w:hAnsi="KievitPro-Regular"/>
          <w:sz w:val="24"/>
          <w:szCs w:val="24"/>
        </w:rPr>
      </w:pPr>
    </w:p>
    <w:p w14:paraId="77B0896D" w14:textId="77777777" w:rsidR="00907E21" w:rsidRPr="00907E21" w:rsidRDefault="00907E21" w:rsidP="00907E21">
      <w:pPr>
        <w:rPr>
          <w:rFonts w:ascii="AkzidenzGroteskBQ-Bold" w:hAnsi="AkzidenzGroteskBQ-Bold"/>
          <w:b/>
          <w:sz w:val="28"/>
          <w:szCs w:val="28"/>
        </w:rPr>
      </w:pPr>
    </w:p>
    <w:p w14:paraId="32EC5BF2" w14:textId="2AA465D4" w:rsidR="00907E21" w:rsidRDefault="00907E21">
      <w:r>
        <w:br w:type="page"/>
      </w:r>
    </w:p>
    <w:p w14:paraId="170ABA3F" w14:textId="139934E8" w:rsidR="00FF2423" w:rsidRDefault="00907E21" w:rsidP="00907E21">
      <w:pPr>
        <w:pStyle w:val="Heading1"/>
        <w:spacing w:line="240" w:lineRule="auto"/>
        <w:jc w:val="center"/>
      </w:pPr>
      <w:r>
        <w:lastRenderedPageBreak/>
        <w:t>Tournament schedule</w:t>
      </w:r>
    </w:p>
    <w:p w14:paraId="7E965A37" w14:textId="77777777" w:rsidR="00907E21" w:rsidRPr="007A026F" w:rsidRDefault="00907E21" w:rsidP="007A026F">
      <w:pPr>
        <w:spacing w:after="0" w:line="240" w:lineRule="auto"/>
        <w:ind w:left="450"/>
        <w:rPr>
          <w:rFonts w:ascii="KievitPro-Regular" w:hAnsi="KievitPro-Regular"/>
          <w:sz w:val="24"/>
          <w:szCs w:val="24"/>
        </w:rPr>
      </w:pPr>
    </w:p>
    <w:tbl>
      <w:tblPr>
        <w:tblStyle w:val="TableGrid"/>
        <w:tblW w:w="0" w:type="auto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1843"/>
        <w:gridCol w:w="2475"/>
        <w:gridCol w:w="1458"/>
        <w:gridCol w:w="401"/>
        <w:gridCol w:w="616"/>
        <w:gridCol w:w="35"/>
        <w:gridCol w:w="347"/>
      </w:tblGrid>
      <w:tr w:rsidR="00E11121" w:rsidRPr="007A0ADC" w14:paraId="06E4C484" w14:textId="5C9E4FA4" w:rsidTr="00ED0128">
        <w:trPr>
          <w:trHeight w:val="533"/>
          <w:jc w:val="center"/>
        </w:trPr>
        <w:tc>
          <w:tcPr>
            <w:tcW w:w="68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36F1BD" w14:textId="2B80EAC4" w:rsidR="00E11121" w:rsidRPr="00AE5010" w:rsidRDefault="00E11121" w:rsidP="0019502C">
            <w:pPr>
              <w:rPr>
                <w:rFonts w:ascii="KievitPro-Regular" w:hAnsi="KievitPro-Regular"/>
                <w:b/>
                <w:sz w:val="36"/>
                <w:szCs w:val="36"/>
              </w:rPr>
            </w:pPr>
            <w:r w:rsidRPr="00AE5010">
              <w:rPr>
                <w:rFonts w:ascii="KievitPro-Regular" w:hAnsi="KievitPro-Regular"/>
                <w:b/>
                <w:i/>
                <w:sz w:val="36"/>
                <w:szCs w:val="36"/>
              </w:rPr>
              <w:t>Friday</w:t>
            </w:r>
            <w:r>
              <w:rPr>
                <w:rFonts w:ascii="KievitPro-Regular" w:hAnsi="KievitPro-Regular"/>
                <w:b/>
                <w:i/>
                <w:sz w:val="36"/>
                <w:szCs w:val="36"/>
              </w:rPr>
              <w:t>, February 10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6229EF" w14:textId="77777777" w:rsidR="00E11121" w:rsidRPr="00AE5010" w:rsidRDefault="00E11121" w:rsidP="0019502C">
            <w:pPr>
              <w:rPr>
                <w:rFonts w:ascii="KievitPro-Regular" w:hAnsi="KievitPro-Regular"/>
                <w:b/>
                <w:i/>
                <w:sz w:val="36"/>
                <w:szCs w:val="36"/>
              </w:rPr>
            </w:pPr>
          </w:p>
        </w:tc>
      </w:tr>
      <w:tr w:rsidR="00E11121" w:rsidRPr="007A0ADC" w14:paraId="3B4B7C74" w14:textId="10EF8A1F" w:rsidTr="00ED0128">
        <w:trPr>
          <w:gridAfter w:val="1"/>
          <w:wAfter w:w="347" w:type="dxa"/>
          <w:trHeight w:val="432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53C22A" w14:textId="77777777" w:rsidR="00E11121" w:rsidRPr="00FF2423" w:rsidRDefault="00E11121" w:rsidP="002A313D">
            <w:pPr>
              <w:jc w:val="center"/>
              <w:rPr>
                <w:rFonts w:ascii="KievitPro-Regular" w:hAnsi="KievitPro-Regular"/>
                <w:b/>
                <w:i/>
                <w:sz w:val="28"/>
                <w:szCs w:val="28"/>
              </w:rPr>
            </w:pPr>
            <w:r w:rsidRPr="00FF2423">
              <w:rPr>
                <w:rFonts w:ascii="KievitPro-Regular" w:hAnsi="KievitPro-Regular"/>
                <w:b/>
                <w:i/>
                <w:sz w:val="28"/>
                <w:szCs w:val="28"/>
              </w:rPr>
              <w:t>1800-2100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0E1BC0" w14:textId="11FF9A4E" w:rsidR="00E11121" w:rsidRPr="00FF2423" w:rsidRDefault="00E11121" w:rsidP="0019502C">
            <w:pPr>
              <w:rPr>
                <w:rFonts w:ascii="KievitPro-Regular" w:hAnsi="KievitPro-Regular"/>
                <w:sz w:val="28"/>
                <w:szCs w:val="28"/>
              </w:rPr>
            </w:pPr>
            <w:r w:rsidRPr="00FF2423">
              <w:rPr>
                <w:rFonts w:ascii="KievitPro-Regular" w:hAnsi="KievitPro-Regular"/>
                <w:sz w:val="28"/>
                <w:szCs w:val="28"/>
              </w:rPr>
              <w:t>Early Registration</w:t>
            </w:r>
            <w:r>
              <w:rPr>
                <w:rFonts w:ascii="KievitPro-Regular" w:hAnsi="KievitPro-Regular"/>
                <w:sz w:val="28"/>
                <w:szCs w:val="28"/>
              </w:rPr>
              <w:t xml:space="preserve"> in </w:t>
            </w:r>
            <w:r w:rsidRPr="00FF2423">
              <w:rPr>
                <w:rFonts w:ascii="KievitPro-Regular" w:hAnsi="KievitPro-Regular"/>
                <w:sz w:val="28"/>
                <w:szCs w:val="28"/>
              </w:rPr>
              <w:t>EMU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928800" w14:textId="77777777" w:rsidR="00E11121" w:rsidRPr="00FF2423" w:rsidRDefault="00E11121" w:rsidP="0019502C">
            <w:pPr>
              <w:rPr>
                <w:rFonts w:ascii="KievitPro-Regular" w:hAnsi="KievitPro-Regular"/>
                <w:sz w:val="28"/>
                <w:szCs w:val="28"/>
              </w:rPr>
            </w:pPr>
          </w:p>
        </w:tc>
      </w:tr>
      <w:tr w:rsidR="00E11121" w:rsidRPr="007A0ADC" w14:paraId="52802E79" w14:textId="20783F72" w:rsidTr="00ED0128">
        <w:trPr>
          <w:gridAfter w:val="1"/>
          <w:wAfter w:w="347" w:type="dxa"/>
          <w:trHeight w:val="432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13083E" w14:textId="4A37460C" w:rsidR="00E11121" w:rsidRPr="00FF2423" w:rsidRDefault="00E11121" w:rsidP="002A313D">
            <w:pPr>
              <w:jc w:val="center"/>
              <w:rPr>
                <w:rFonts w:ascii="KievitPro-Regular" w:hAnsi="KievitPro-Regular"/>
                <w:b/>
                <w:i/>
                <w:sz w:val="28"/>
                <w:szCs w:val="28"/>
              </w:rPr>
            </w:pPr>
            <w:r w:rsidRPr="00FF2423">
              <w:rPr>
                <w:rFonts w:ascii="KievitPro-Regular" w:hAnsi="KievitPro-Regular"/>
                <w:b/>
                <w:i/>
                <w:sz w:val="28"/>
                <w:szCs w:val="28"/>
              </w:rPr>
              <w:t>2100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468C45" w14:textId="7D798618" w:rsidR="00E11121" w:rsidRPr="00FF2423" w:rsidRDefault="00E11121" w:rsidP="0019502C">
            <w:pPr>
              <w:rPr>
                <w:rFonts w:ascii="KievitPro-Regular" w:hAnsi="KievitPro-Regular"/>
                <w:sz w:val="28"/>
                <w:szCs w:val="28"/>
              </w:rPr>
            </w:pPr>
            <w:r w:rsidRPr="00FF2423">
              <w:rPr>
                <w:rFonts w:ascii="KievitPro-Regular" w:hAnsi="KievitPro-Regular"/>
                <w:sz w:val="28"/>
                <w:szCs w:val="28"/>
              </w:rPr>
              <w:t xml:space="preserve">R1 &amp; </w:t>
            </w:r>
            <w:r>
              <w:rPr>
                <w:rFonts w:ascii="KievitPro-Regular" w:hAnsi="KievitPro-Regular"/>
                <w:sz w:val="28"/>
                <w:szCs w:val="28"/>
              </w:rPr>
              <w:t>R</w:t>
            </w:r>
            <w:r w:rsidRPr="00FF2423">
              <w:rPr>
                <w:rFonts w:ascii="KievitPro-Regular" w:hAnsi="KievitPro-Regular"/>
                <w:sz w:val="28"/>
                <w:szCs w:val="28"/>
              </w:rPr>
              <w:t>2 released</w:t>
            </w:r>
            <w:r>
              <w:rPr>
                <w:rFonts w:ascii="KievitPro-Regular" w:hAnsi="KievitPro-Regular"/>
                <w:sz w:val="28"/>
                <w:szCs w:val="28"/>
              </w:rPr>
              <w:t xml:space="preserve"> o</w:t>
            </w:r>
            <w:r w:rsidRPr="00FF2423">
              <w:rPr>
                <w:rFonts w:ascii="KievitPro-Regular" w:hAnsi="KievitPro-Regular"/>
                <w:sz w:val="28"/>
                <w:szCs w:val="28"/>
              </w:rPr>
              <w:t>nline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26AAEB" w14:textId="77777777" w:rsidR="00E11121" w:rsidRPr="00FF2423" w:rsidRDefault="00E11121" w:rsidP="0019502C">
            <w:pPr>
              <w:rPr>
                <w:rFonts w:ascii="KievitPro-Regular" w:hAnsi="KievitPro-Regular"/>
                <w:sz w:val="28"/>
                <w:szCs w:val="28"/>
              </w:rPr>
            </w:pPr>
          </w:p>
        </w:tc>
      </w:tr>
      <w:tr w:rsidR="0019502C" w:rsidRPr="007A0ADC" w14:paraId="3717AF83" w14:textId="2677BD2F" w:rsidTr="00ED0128">
        <w:trPr>
          <w:gridAfter w:val="1"/>
          <w:wAfter w:w="347" w:type="dxa"/>
          <w:trHeight w:val="533"/>
          <w:jc w:val="center"/>
        </w:trPr>
        <w:tc>
          <w:tcPr>
            <w:tcW w:w="61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729597" w14:textId="4325B8BC" w:rsidR="0019502C" w:rsidRDefault="0019502C" w:rsidP="0019502C">
            <w:pPr>
              <w:rPr>
                <w:rFonts w:ascii="KievitPro-Regular" w:hAnsi="KievitPro-Regular"/>
                <w:b/>
                <w:i/>
                <w:sz w:val="36"/>
                <w:szCs w:val="36"/>
              </w:rPr>
            </w:pPr>
            <w:r>
              <w:rPr>
                <w:rFonts w:ascii="KievitPro-Regular" w:hAnsi="KievitPro-Regular"/>
                <w:b/>
                <w:i/>
                <w:sz w:val="36"/>
                <w:szCs w:val="36"/>
              </w:rPr>
              <w:t>Saturday, February 11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A1764F" w14:textId="6CCF3D61" w:rsidR="0019502C" w:rsidRDefault="0019502C" w:rsidP="0019502C">
            <w:pPr>
              <w:rPr>
                <w:rFonts w:ascii="KievitPro-Regular" w:hAnsi="KievitPro-Regular"/>
                <w:b/>
                <w:i/>
                <w:sz w:val="36"/>
                <w:szCs w:val="36"/>
              </w:rPr>
            </w:pPr>
          </w:p>
        </w:tc>
      </w:tr>
      <w:tr w:rsidR="00E11121" w:rsidRPr="007A0ADC" w14:paraId="0F19EA2F" w14:textId="7F44A46A" w:rsidTr="00ED0128">
        <w:trPr>
          <w:gridAfter w:val="1"/>
          <w:wAfter w:w="347" w:type="dxa"/>
          <w:trHeight w:val="432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B513D3" w14:textId="77777777" w:rsidR="00E11121" w:rsidRPr="00FF2423" w:rsidRDefault="00E11121" w:rsidP="0019502C">
            <w:pPr>
              <w:jc w:val="center"/>
              <w:rPr>
                <w:rFonts w:ascii="KievitPro-Regular" w:hAnsi="KievitPro-Regular"/>
                <w:b/>
                <w:i/>
                <w:sz w:val="28"/>
                <w:szCs w:val="28"/>
              </w:rPr>
            </w:pPr>
            <w:r w:rsidRPr="00FF2423">
              <w:rPr>
                <w:rFonts w:ascii="KievitPro-Regular" w:hAnsi="KievitPro-Regular"/>
                <w:b/>
                <w:i/>
                <w:sz w:val="28"/>
                <w:szCs w:val="28"/>
              </w:rPr>
              <w:t>0800-0900</w:t>
            </w:r>
          </w:p>
        </w:tc>
        <w:tc>
          <w:tcPr>
            <w:tcW w:w="4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64700C" w14:textId="74A67825" w:rsidR="00E11121" w:rsidRPr="00FF2423" w:rsidRDefault="00E11121" w:rsidP="00203863">
            <w:pPr>
              <w:jc w:val="center"/>
              <w:rPr>
                <w:rFonts w:ascii="KievitPro-Regular" w:hAnsi="KievitPro-Regular"/>
                <w:sz w:val="28"/>
                <w:szCs w:val="28"/>
              </w:rPr>
            </w:pPr>
            <w:r w:rsidRPr="00FF2423">
              <w:rPr>
                <w:rFonts w:ascii="KievitPro-Regular" w:hAnsi="KievitPro-Regular"/>
                <w:b/>
                <w:sz w:val="28"/>
                <w:szCs w:val="28"/>
              </w:rPr>
              <w:t>Mandatory judge orientation</w:t>
            </w:r>
          </w:p>
        </w:tc>
      </w:tr>
      <w:tr w:rsidR="00E946D0" w:rsidRPr="007A0ADC" w14:paraId="6472CF49" w14:textId="325BDB1C" w:rsidTr="00ED0128">
        <w:trPr>
          <w:gridAfter w:val="2"/>
          <w:wAfter w:w="382" w:type="dxa"/>
          <w:trHeight w:val="432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859F54" w14:textId="0A5A68F1" w:rsidR="00E946D0" w:rsidRPr="00FF2423" w:rsidRDefault="00E946D0" w:rsidP="0019502C">
            <w:pPr>
              <w:jc w:val="center"/>
              <w:rPr>
                <w:rFonts w:ascii="KievitPro-Regular" w:hAnsi="KievitPro-Regular"/>
                <w:b/>
                <w:i/>
                <w:sz w:val="28"/>
                <w:szCs w:val="28"/>
              </w:rPr>
            </w:pPr>
            <w:r>
              <w:rPr>
                <w:rFonts w:ascii="KievitPro-Regular" w:hAnsi="KievitPro-Regular"/>
                <w:b/>
                <w:i/>
                <w:sz w:val="28"/>
                <w:szCs w:val="28"/>
              </w:rPr>
              <w:t>1000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A15C64" w14:textId="0D035466" w:rsidR="00E946D0" w:rsidRPr="00FF2423" w:rsidRDefault="00E946D0" w:rsidP="0019502C">
            <w:pPr>
              <w:rPr>
                <w:rFonts w:ascii="KievitPro-Regular" w:hAnsi="KievitPro-Regular"/>
                <w:sz w:val="28"/>
                <w:szCs w:val="28"/>
              </w:rPr>
            </w:pPr>
            <w:r>
              <w:rPr>
                <w:rFonts w:ascii="KievitPro-Regular" w:hAnsi="KievitPro-Regular"/>
                <w:sz w:val="28"/>
                <w:szCs w:val="28"/>
              </w:rPr>
              <w:t>Round 1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19372" w14:textId="3C2865C4" w:rsidR="00E946D0" w:rsidRPr="00FF2423" w:rsidRDefault="00ED0128" w:rsidP="0019502C">
            <w:pPr>
              <w:rPr>
                <w:rFonts w:ascii="KievitPro-Regular" w:hAnsi="KievitPro-Regular"/>
                <w:sz w:val="28"/>
                <w:szCs w:val="28"/>
              </w:rPr>
            </w:pPr>
            <w:r>
              <w:rPr>
                <w:rFonts w:ascii="KievitPro-Regular" w:hAnsi="KievitPro-Regular"/>
                <w:sz w:val="28"/>
                <w:szCs w:val="28"/>
              </w:rPr>
              <w:t>Challenge Round</w:t>
            </w:r>
          </w:p>
        </w:tc>
      </w:tr>
      <w:tr w:rsidR="00E946D0" w:rsidRPr="007A0ADC" w14:paraId="73F64E66" w14:textId="36B240D3" w:rsidTr="00ED0128">
        <w:trPr>
          <w:gridAfter w:val="2"/>
          <w:wAfter w:w="382" w:type="dxa"/>
          <w:trHeight w:val="432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8717F5" w14:textId="489362E7" w:rsidR="00E946D0" w:rsidRPr="00FF2423" w:rsidRDefault="00E946D0" w:rsidP="0019502C">
            <w:pPr>
              <w:jc w:val="center"/>
              <w:rPr>
                <w:rFonts w:ascii="KievitPro-Regular" w:hAnsi="KievitPro-Regular"/>
                <w:b/>
                <w:i/>
                <w:sz w:val="28"/>
                <w:szCs w:val="28"/>
              </w:rPr>
            </w:pPr>
            <w:r>
              <w:rPr>
                <w:rFonts w:ascii="KievitPro-Regular" w:hAnsi="KievitPro-Regular"/>
                <w:b/>
                <w:i/>
                <w:sz w:val="28"/>
                <w:szCs w:val="28"/>
              </w:rPr>
              <w:t>1100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424CB4" w14:textId="0250FE5C" w:rsidR="00E946D0" w:rsidRPr="00FF2423" w:rsidRDefault="00E946D0" w:rsidP="0019502C">
            <w:pPr>
              <w:rPr>
                <w:rFonts w:ascii="KievitPro-Regular" w:hAnsi="KievitPro-Regular"/>
                <w:sz w:val="28"/>
                <w:szCs w:val="28"/>
              </w:rPr>
            </w:pPr>
            <w:r>
              <w:rPr>
                <w:rFonts w:ascii="KievitPro-Regular" w:hAnsi="KievitPro-Regular"/>
                <w:sz w:val="28"/>
                <w:szCs w:val="28"/>
              </w:rPr>
              <w:t>Round 2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6DB245" w14:textId="684FE14E" w:rsidR="00E946D0" w:rsidRPr="00FF2423" w:rsidRDefault="00ED0128" w:rsidP="0019502C">
            <w:pPr>
              <w:rPr>
                <w:rFonts w:ascii="KievitPro-Regular" w:hAnsi="KievitPro-Regular"/>
                <w:sz w:val="28"/>
                <w:szCs w:val="28"/>
              </w:rPr>
            </w:pPr>
            <w:r>
              <w:rPr>
                <w:rFonts w:ascii="KievitPro-Regular" w:hAnsi="KievitPro-Regular"/>
                <w:sz w:val="28"/>
                <w:szCs w:val="28"/>
              </w:rPr>
              <w:t>Challenge Round</w:t>
            </w:r>
          </w:p>
        </w:tc>
      </w:tr>
      <w:tr w:rsidR="0091646F" w:rsidRPr="007A0ADC" w14:paraId="6369F7A0" w14:textId="2193251B" w:rsidTr="00ED0128">
        <w:trPr>
          <w:gridAfter w:val="1"/>
          <w:wAfter w:w="347" w:type="dxa"/>
          <w:trHeight w:val="432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BC3E8C" w14:textId="77777777" w:rsidR="0091646F" w:rsidRPr="00FF2423" w:rsidRDefault="0091646F" w:rsidP="0019502C">
            <w:pPr>
              <w:jc w:val="center"/>
              <w:rPr>
                <w:rFonts w:ascii="KievitPro-Regular" w:hAnsi="KievitPro-Regular"/>
                <w:b/>
                <w:i/>
                <w:sz w:val="28"/>
                <w:szCs w:val="28"/>
              </w:rPr>
            </w:pPr>
            <w:r w:rsidRPr="00FF2423">
              <w:rPr>
                <w:rFonts w:ascii="KievitPro-Regular" w:hAnsi="KievitPro-Regular"/>
                <w:b/>
                <w:i/>
                <w:sz w:val="28"/>
                <w:szCs w:val="28"/>
              </w:rPr>
              <w:t>1300</w:t>
            </w:r>
          </w:p>
        </w:tc>
        <w:tc>
          <w:tcPr>
            <w:tcW w:w="4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0335D5" w14:textId="6544FCFA" w:rsidR="0091646F" w:rsidRPr="00FF2423" w:rsidRDefault="0091646F" w:rsidP="0019502C">
            <w:pPr>
              <w:rPr>
                <w:rFonts w:ascii="KievitPro-Regular" w:hAnsi="KievitPro-Regular"/>
                <w:sz w:val="28"/>
                <w:szCs w:val="28"/>
              </w:rPr>
            </w:pPr>
          </w:p>
        </w:tc>
      </w:tr>
      <w:tr w:rsidR="00E946D0" w:rsidRPr="007A0ADC" w14:paraId="7159C923" w14:textId="0734E8A0" w:rsidTr="00ED0128">
        <w:trPr>
          <w:gridAfter w:val="2"/>
          <w:wAfter w:w="382" w:type="dxa"/>
          <w:trHeight w:val="432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CC1521" w14:textId="50DA5DE6" w:rsidR="00E946D0" w:rsidRPr="00FF2423" w:rsidRDefault="00E946D0" w:rsidP="0019502C">
            <w:pPr>
              <w:jc w:val="center"/>
              <w:rPr>
                <w:rFonts w:ascii="KievitPro-Regular" w:hAnsi="KievitPro-Regular"/>
                <w:b/>
                <w:i/>
                <w:sz w:val="28"/>
                <w:szCs w:val="28"/>
              </w:rPr>
            </w:pPr>
            <w:r>
              <w:rPr>
                <w:rFonts w:ascii="KievitPro-Regular" w:hAnsi="KievitPro-Regular"/>
                <w:b/>
                <w:i/>
                <w:sz w:val="28"/>
                <w:szCs w:val="28"/>
              </w:rPr>
              <w:t>1400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BC501A" w14:textId="18C16B98" w:rsidR="00E946D0" w:rsidRPr="00FF2423" w:rsidRDefault="00E946D0" w:rsidP="0019502C">
            <w:pPr>
              <w:rPr>
                <w:rFonts w:ascii="KievitPro-Regular" w:hAnsi="KievitPro-Regular"/>
                <w:sz w:val="28"/>
                <w:szCs w:val="28"/>
              </w:rPr>
            </w:pPr>
            <w:r>
              <w:rPr>
                <w:rFonts w:ascii="KievitPro-Regular" w:hAnsi="KievitPro-Regular"/>
                <w:sz w:val="28"/>
                <w:szCs w:val="28"/>
              </w:rPr>
              <w:t>Round 3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CCF71A" w14:textId="6DF0BCD7" w:rsidR="00E946D0" w:rsidRPr="00FF2423" w:rsidRDefault="00E946D0" w:rsidP="0019502C">
            <w:pPr>
              <w:rPr>
                <w:rFonts w:ascii="KievitPro-Regular" w:hAnsi="KievitPro-Regular"/>
                <w:sz w:val="28"/>
                <w:szCs w:val="28"/>
              </w:rPr>
            </w:pPr>
          </w:p>
        </w:tc>
      </w:tr>
      <w:tr w:rsidR="00E946D0" w:rsidRPr="007A0ADC" w14:paraId="208B6BE8" w14:textId="39306408" w:rsidTr="00E946D0">
        <w:trPr>
          <w:gridAfter w:val="2"/>
          <w:wAfter w:w="382" w:type="dxa"/>
          <w:trHeight w:val="432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DD0D9E" w14:textId="77777777" w:rsidR="00E946D0" w:rsidRPr="00FF2423" w:rsidRDefault="00E946D0" w:rsidP="0019502C">
            <w:pPr>
              <w:jc w:val="center"/>
              <w:rPr>
                <w:rFonts w:ascii="KievitPro-Regular" w:hAnsi="KievitPro-Regular"/>
                <w:b/>
                <w:i/>
                <w:sz w:val="28"/>
                <w:szCs w:val="28"/>
              </w:rPr>
            </w:pPr>
            <w:r w:rsidRPr="00FF2423">
              <w:rPr>
                <w:rFonts w:ascii="KievitPro-Regular" w:hAnsi="KievitPro-Regular"/>
                <w:b/>
                <w:i/>
                <w:sz w:val="28"/>
                <w:szCs w:val="28"/>
              </w:rPr>
              <w:t>1600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27933" w14:textId="5055818B" w:rsidR="00E946D0" w:rsidRPr="00FF2423" w:rsidRDefault="00E946D0" w:rsidP="0019502C">
            <w:pPr>
              <w:rPr>
                <w:rFonts w:ascii="KievitPro-Regular" w:hAnsi="KievitPro-Regular"/>
                <w:sz w:val="28"/>
                <w:szCs w:val="28"/>
              </w:rPr>
            </w:pPr>
            <w:r>
              <w:rPr>
                <w:rFonts w:ascii="KievitPro-Regular" w:hAnsi="KievitPro-Regular"/>
                <w:sz w:val="28"/>
                <w:szCs w:val="28"/>
              </w:rPr>
              <w:t>Round 4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7A5A9B" w14:textId="47896789" w:rsidR="00E946D0" w:rsidRPr="00FF2423" w:rsidRDefault="00E946D0" w:rsidP="0019502C">
            <w:pPr>
              <w:rPr>
                <w:rFonts w:ascii="KievitPro-Regular" w:hAnsi="KievitPro-Regular"/>
                <w:sz w:val="28"/>
                <w:szCs w:val="28"/>
              </w:rPr>
            </w:pPr>
          </w:p>
        </w:tc>
      </w:tr>
      <w:tr w:rsidR="0091646F" w:rsidRPr="007A0ADC" w14:paraId="47319EAC" w14:textId="40F29BAA" w:rsidTr="00ED0128">
        <w:trPr>
          <w:gridAfter w:val="1"/>
          <w:wAfter w:w="347" w:type="dxa"/>
          <w:trHeight w:val="432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05573C" w14:textId="77777777" w:rsidR="0091646F" w:rsidRPr="00FF2423" w:rsidRDefault="0091646F" w:rsidP="0019502C">
            <w:pPr>
              <w:jc w:val="center"/>
              <w:rPr>
                <w:rFonts w:ascii="KievitPro-Regular" w:hAnsi="KievitPro-Regular"/>
                <w:b/>
                <w:i/>
                <w:sz w:val="28"/>
                <w:szCs w:val="28"/>
              </w:rPr>
            </w:pPr>
            <w:r w:rsidRPr="00FF2423">
              <w:rPr>
                <w:rFonts w:ascii="KievitPro-Regular" w:hAnsi="KievitPro-Regular"/>
                <w:b/>
                <w:i/>
                <w:sz w:val="28"/>
                <w:szCs w:val="28"/>
              </w:rPr>
              <w:t>1830</w:t>
            </w:r>
          </w:p>
        </w:tc>
        <w:tc>
          <w:tcPr>
            <w:tcW w:w="4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4A9ACE" w14:textId="3516DC8B" w:rsidR="0091646F" w:rsidRPr="00FF2423" w:rsidRDefault="0091646F" w:rsidP="00203863">
            <w:pPr>
              <w:jc w:val="center"/>
              <w:rPr>
                <w:rFonts w:ascii="KievitPro-Regular" w:hAnsi="KievitPro-Regular"/>
                <w:sz w:val="28"/>
                <w:szCs w:val="28"/>
              </w:rPr>
            </w:pPr>
            <w:r w:rsidRPr="00FF2423">
              <w:rPr>
                <w:rFonts w:ascii="KievitPro-Regular" w:hAnsi="KievitPro-Regular"/>
                <w:sz w:val="28"/>
                <w:szCs w:val="28"/>
              </w:rPr>
              <w:t>DINNER</w:t>
            </w:r>
          </w:p>
        </w:tc>
      </w:tr>
      <w:tr w:rsidR="00ED0128" w:rsidRPr="007A0ADC" w14:paraId="668E94A4" w14:textId="6721A6B4" w:rsidTr="00D8193A">
        <w:trPr>
          <w:gridAfter w:val="1"/>
          <w:wAfter w:w="347" w:type="dxa"/>
          <w:trHeight w:val="533"/>
          <w:jc w:val="center"/>
        </w:trPr>
        <w:tc>
          <w:tcPr>
            <w:tcW w:w="68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052761" w14:textId="22767F75" w:rsidR="00ED0128" w:rsidRDefault="00ED0128" w:rsidP="00586776">
            <w:pPr>
              <w:rPr>
                <w:rFonts w:ascii="KievitPro-Regular" w:hAnsi="KievitPro-Regular"/>
                <w:b/>
                <w:i/>
                <w:sz w:val="36"/>
                <w:szCs w:val="36"/>
              </w:rPr>
            </w:pPr>
            <w:r>
              <w:rPr>
                <w:rFonts w:ascii="KievitPro-Regular" w:hAnsi="KievitPro-Regular"/>
                <w:b/>
                <w:i/>
                <w:sz w:val="36"/>
                <w:szCs w:val="36"/>
              </w:rPr>
              <w:t>Sunday, February 12</w:t>
            </w:r>
          </w:p>
        </w:tc>
      </w:tr>
      <w:tr w:rsidR="00E946D0" w:rsidRPr="007A0ADC" w14:paraId="22FC5E68" w14:textId="634FAA61" w:rsidTr="00E946D0">
        <w:trPr>
          <w:gridAfter w:val="2"/>
          <w:wAfter w:w="382" w:type="dxa"/>
          <w:trHeight w:val="432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7F62DD" w14:textId="77777777" w:rsidR="00E946D0" w:rsidRPr="00FF2423" w:rsidRDefault="00E946D0" w:rsidP="002A313D">
            <w:pPr>
              <w:jc w:val="center"/>
              <w:rPr>
                <w:rFonts w:ascii="KievitPro-Regular" w:hAnsi="KievitPro-Regular"/>
                <w:b/>
                <w:i/>
                <w:sz w:val="28"/>
                <w:szCs w:val="28"/>
              </w:rPr>
            </w:pPr>
            <w:r w:rsidRPr="00FF2423">
              <w:rPr>
                <w:rFonts w:ascii="KievitPro-Regular" w:hAnsi="KievitPro-Regular"/>
                <w:b/>
                <w:i/>
                <w:sz w:val="28"/>
                <w:szCs w:val="28"/>
              </w:rPr>
              <w:t>0900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06C664" w14:textId="6C29AA24" w:rsidR="00E946D0" w:rsidRPr="00FF2423" w:rsidRDefault="00E946D0" w:rsidP="0091646F">
            <w:pPr>
              <w:rPr>
                <w:rFonts w:ascii="KievitPro-Regular" w:hAnsi="KievitPro-Regular"/>
                <w:sz w:val="28"/>
                <w:szCs w:val="28"/>
              </w:rPr>
            </w:pPr>
            <w:r>
              <w:rPr>
                <w:rFonts w:ascii="KievitPro-Regular" w:hAnsi="KievitPro-Regular"/>
                <w:sz w:val="28"/>
                <w:szCs w:val="28"/>
              </w:rPr>
              <w:t>Round 5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482921" w14:textId="77777777" w:rsidR="00E946D0" w:rsidRPr="00FF2423" w:rsidRDefault="00E946D0" w:rsidP="0091646F">
            <w:pPr>
              <w:rPr>
                <w:rFonts w:ascii="KievitPro-Regular" w:hAnsi="KievitPro-Regular"/>
                <w:sz w:val="28"/>
                <w:szCs w:val="28"/>
              </w:rPr>
            </w:pPr>
          </w:p>
        </w:tc>
      </w:tr>
      <w:tr w:rsidR="00E946D0" w:rsidRPr="007A0ADC" w14:paraId="59AC1EA9" w14:textId="255E7AF5" w:rsidTr="00E946D0">
        <w:trPr>
          <w:gridAfter w:val="2"/>
          <w:wAfter w:w="382" w:type="dxa"/>
          <w:trHeight w:val="432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954B33" w14:textId="0563A233" w:rsidR="00E946D0" w:rsidRPr="00FF2423" w:rsidRDefault="00E946D0" w:rsidP="002A313D">
            <w:pPr>
              <w:jc w:val="center"/>
              <w:rPr>
                <w:rFonts w:ascii="KievitPro-Regular" w:hAnsi="KievitPro-Regular"/>
                <w:b/>
                <w:i/>
                <w:sz w:val="28"/>
                <w:szCs w:val="28"/>
              </w:rPr>
            </w:pPr>
            <w:r>
              <w:rPr>
                <w:rFonts w:ascii="KievitPro-Regular" w:hAnsi="KievitPro-Regular"/>
                <w:b/>
                <w:i/>
                <w:sz w:val="28"/>
                <w:szCs w:val="28"/>
              </w:rPr>
              <w:t>1100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EC5DF5" w14:textId="6C6CF870" w:rsidR="00E946D0" w:rsidRPr="00FF2423" w:rsidRDefault="00E946D0" w:rsidP="0091646F">
            <w:pPr>
              <w:rPr>
                <w:rFonts w:ascii="KievitPro-Regular" w:hAnsi="KievitPro-Regular"/>
                <w:sz w:val="28"/>
                <w:szCs w:val="28"/>
              </w:rPr>
            </w:pPr>
            <w:r>
              <w:rPr>
                <w:rFonts w:ascii="KievitPro-Regular" w:hAnsi="KievitPro-Regular"/>
                <w:sz w:val="28"/>
                <w:szCs w:val="28"/>
              </w:rPr>
              <w:t>Round 6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9FC3AD" w14:textId="77777777" w:rsidR="00E946D0" w:rsidRPr="00FF2423" w:rsidRDefault="00E946D0" w:rsidP="0091646F">
            <w:pPr>
              <w:rPr>
                <w:rFonts w:ascii="KievitPro-Regular" w:hAnsi="KievitPro-Regular"/>
                <w:sz w:val="28"/>
                <w:szCs w:val="28"/>
              </w:rPr>
            </w:pPr>
          </w:p>
        </w:tc>
      </w:tr>
      <w:tr w:rsidR="0091646F" w:rsidRPr="007A0ADC" w14:paraId="24894324" w14:textId="702296F1" w:rsidTr="00ED0128">
        <w:trPr>
          <w:gridAfter w:val="1"/>
          <w:wAfter w:w="347" w:type="dxa"/>
          <w:trHeight w:val="432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2116AE" w14:textId="74BCBBFA" w:rsidR="0091646F" w:rsidRPr="00FF2423" w:rsidRDefault="0091646F" w:rsidP="007A026F">
            <w:pPr>
              <w:jc w:val="center"/>
              <w:rPr>
                <w:rFonts w:ascii="KievitPro-Regular" w:hAnsi="KievitPro-Regular"/>
                <w:b/>
                <w:i/>
                <w:sz w:val="28"/>
                <w:szCs w:val="28"/>
              </w:rPr>
            </w:pPr>
            <w:r>
              <w:rPr>
                <w:rFonts w:ascii="KievitPro-Regular" w:hAnsi="KievitPro-Regular"/>
                <w:b/>
                <w:i/>
                <w:sz w:val="28"/>
                <w:szCs w:val="28"/>
              </w:rPr>
              <w:t>1200</w:t>
            </w:r>
          </w:p>
        </w:tc>
        <w:tc>
          <w:tcPr>
            <w:tcW w:w="4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05863F" w14:textId="085625FF" w:rsidR="0091646F" w:rsidRPr="00FF2423" w:rsidRDefault="0091646F" w:rsidP="0091646F">
            <w:pPr>
              <w:jc w:val="center"/>
              <w:rPr>
                <w:rFonts w:ascii="KievitPro-Regular" w:hAnsi="KievitPro-Regular"/>
                <w:sz w:val="28"/>
                <w:szCs w:val="28"/>
              </w:rPr>
            </w:pPr>
            <w:r>
              <w:rPr>
                <w:rFonts w:ascii="KievitPro-Regular" w:hAnsi="KievitPro-Regular"/>
                <w:sz w:val="28"/>
                <w:szCs w:val="28"/>
              </w:rPr>
              <w:t>LUNCH</w:t>
            </w:r>
          </w:p>
        </w:tc>
      </w:tr>
      <w:tr w:rsidR="00E946D0" w:rsidRPr="007A0ADC" w14:paraId="7E615169" w14:textId="40FC11E7" w:rsidTr="00E946D0">
        <w:trPr>
          <w:gridAfter w:val="2"/>
          <w:wAfter w:w="382" w:type="dxa"/>
          <w:trHeight w:val="432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E1806A" w14:textId="3CC6101B" w:rsidR="00E946D0" w:rsidRPr="00FF2423" w:rsidRDefault="00ED0128" w:rsidP="002A313D">
            <w:pPr>
              <w:jc w:val="center"/>
              <w:rPr>
                <w:rFonts w:ascii="KievitPro-Regular" w:hAnsi="KievitPro-Regular"/>
                <w:b/>
                <w:i/>
                <w:sz w:val="28"/>
                <w:szCs w:val="28"/>
              </w:rPr>
            </w:pPr>
            <w:r>
              <w:rPr>
                <w:rFonts w:ascii="KievitPro-Regular" w:hAnsi="KievitPro-Regular"/>
                <w:b/>
                <w:i/>
                <w:sz w:val="28"/>
                <w:szCs w:val="28"/>
              </w:rPr>
              <w:t>1400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60AC4" w14:textId="2B83C2C5" w:rsidR="00E946D0" w:rsidRPr="00FF2423" w:rsidRDefault="00E946D0" w:rsidP="0091646F">
            <w:pPr>
              <w:rPr>
                <w:rFonts w:ascii="KievitPro-Regular" w:hAnsi="KievitPro-Regular"/>
                <w:sz w:val="28"/>
                <w:szCs w:val="28"/>
              </w:rPr>
            </w:pPr>
            <w:r>
              <w:rPr>
                <w:rFonts w:ascii="KievitPro-Regular" w:hAnsi="KievitPro-Regular"/>
                <w:sz w:val="28"/>
                <w:szCs w:val="28"/>
              </w:rPr>
              <w:t>Round 7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479DDE" w14:textId="77777777" w:rsidR="00E946D0" w:rsidRPr="00FF2423" w:rsidRDefault="00E946D0" w:rsidP="0091646F">
            <w:pPr>
              <w:rPr>
                <w:rFonts w:ascii="KievitPro-Regular" w:hAnsi="KievitPro-Regular"/>
                <w:sz w:val="28"/>
                <w:szCs w:val="28"/>
              </w:rPr>
            </w:pPr>
          </w:p>
        </w:tc>
      </w:tr>
      <w:tr w:rsidR="00E946D0" w:rsidRPr="007A0ADC" w14:paraId="076FF3A6" w14:textId="5380040C" w:rsidTr="00E946D0">
        <w:trPr>
          <w:gridAfter w:val="2"/>
          <w:wAfter w:w="382" w:type="dxa"/>
          <w:trHeight w:val="432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DF75AB" w14:textId="77777777" w:rsidR="00E946D0" w:rsidRPr="00FF2423" w:rsidRDefault="00E946D0" w:rsidP="002A313D">
            <w:pPr>
              <w:jc w:val="center"/>
              <w:rPr>
                <w:rFonts w:ascii="KievitPro-Regular" w:hAnsi="KievitPro-Regular"/>
                <w:b/>
                <w:i/>
                <w:sz w:val="28"/>
                <w:szCs w:val="28"/>
              </w:rPr>
            </w:pPr>
            <w:r w:rsidRPr="00FF2423">
              <w:rPr>
                <w:rFonts w:ascii="KievitPro-Regular" w:hAnsi="KievitPro-Regular"/>
                <w:b/>
                <w:i/>
                <w:sz w:val="28"/>
                <w:szCs w:val="28"/>
              </w:rPr>
              <w:t>1600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495EA" w14:textId="78D3D090" w:rsidR="00E946D0" w:rsidRPr="00FF2423" w:rsidRDefault="00E946D0" w:rsidP="0091646F">
            <w:pPr>
              <w:rPr>
                <w:rFonts w:ascii="KievitPro-Regular" w:hAnsi="KievitPro-Regular"/>
                <w:sz w:val="28"/>
                <w:szCs w:val="28"/>
              </w:rPr>
            </w:pPr>
            <w:r>
              <w:rPr>
                <w:rFonts w:ascii="KievitPro-Regular" w:hAnsi="KievitPro-Regular"/>
                <w:sz w:val="28"/>
                <w:szCs w:val="28"/>
              </w:rPr>
              <w:t>Round 8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281540" w14:textId="77777777" w:rsidR="00E946D0" w:rsidRPr="00FF2423" w:rsidRDefault="00E946D0" w:rsidP="0091646F">
            <w:pPr>
              <w:rPr>
                <w:rFonts w:ascii="KievitPro-Regular" w:hAnsi="KievitPro-Regular"/>
                <w:sz w:val="28"/>
                <w:szCs w:val="28"/>
              </w:rPr>
            </w:pPr>
          </w:p>
        </w:tc>
      </w:tr>
      <w:tr w:rsidR="0091646F" w:rsidRPr="007A0ADC" w14:paraId="2699C173" w14:textId="29C430BD" w:rsidTr="00ED0128">
        <w:trPr>
          <w:gridAfter w:val="1"/>
          <w:wAfter w:w="347" w:type="dxa"/>
          <w:trHeight w:val="432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17BA7E" w14:textId="07F41817" w:rsidR="0091646F" w:rsidRPr="00FF2423" w:rsidRDefault="00ED0128" w:rsidP="002A313D">
            <w:pPr>
              <w:jc w:val="center"/>
              <w:rPr>
                <w:rFonts w:ascii="KievitPro-Regular" w:hAnsi="KievitPro-Regular"/>
                <w:b/>
                <w:i/>
                <w:sz w:val="28"/>
                <w:szCs w:val="28"/>
              </w:rPr>
            </w:pPr>
            <w:r>
              <w:rPr>
                <w:rFonts w:ascii="KievitPro-Regular" w:hAnsi="KievitPro-Regular"/>
                <w:b/>
                <w:i/>
                <w:sz w:val="28"/>
                <w:szCs w:val="28"/>
              </w:rPr>
              <w:t>1800</w:t>
            </w:r>
          </w:p>
        </w:tc>
        <w:tc>
          <w:tcPr>
            <w:tcW w:w="4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8E7922" w14:textId="043DD169" w:rsidR="0091646F" w:rsidRPr="00FF2423" w:rsidRDefault="0091646F" w:rsidP="0091646F">
            <w:pPr>
              <w:jc w:val="center"/>
              <w:rPr>
                <w:rFonts w:ascii="KievitPro-Regular" w:hAnsi="KievitPro-Regular"/>
                <w:sz w:val="28"/>
                <w:szCs w:val="28"/>
              </w:rPr>
            </w:pPr>
            <w:r w:rsidRPr="00FF2423">
              <w:rPr>
                <w:rFonts w:ascii="KievitPro-Regular" w:hAnsi="KievitPro-Regular"/>
                <w:sz w:val="28"/>
                <w:szCs w:val="28"/>
              </w:rPr>
              <w:t>AWARDS BANQUET</w:t>
            </w:r>
          </w:p>
        </w:tc>
      </w:tr>
      <w:tr w:rsidR="0091646F" w:rsidRPr="007A0ADC" w14:paraId="4CCDC27E" w14:textId="02C9E938" w:rsidTr="00ED0128">
        <w:trPr>
          <w:trHeight w:val="533"/>
          <w:jc w:val="center"/>
        </w:trPr>
        <w:tc>
          <w:tcPr>
            <w:tcW w:w="68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B98045" w14:textId="54498E5D" w:rsidR="0091646F" w:rsidRPr="00AE5010" w:rsidRDefault="0091646F" w:rsidP="00892D40">
            <w:pPr>
              <w:rPr>
                <w:rFonts w:ascii="KievitPro-Regular" w:hAnsi="KievitPro-Regular"/>
                <w:b/>
                <w:sz w:val="36"/>
                <w:szCs w:val="36"/>
              </w:rPr>
            </w:pPr>
            <w:r>
              <w:rPr>
                <w:rFonts w:ascii="KievitPro-Regular" w:hAnsi="KievitPro-Regular"/>
                <w:b/>
                <w:i/>
                <w:sz w:val="36"/>
                <w:szCs w:val="36"/>
              </w:rPr>
              <w:t>Monday, February 13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04B0FC" w14:textId="77777777" w:rsidR="0091646F" w:rsidRDefault="0091646F" w:rsidP="00892D40">
            <w:pPr>
              <w:rPr>
                <w:rFonts w:ascii="KievitPro-Regular" w:hAnsi="KievitPro-Regular"/>
                <w:b/>
                <w:i/>
                <w:sz w:val="36"/>
                <w:szCs w:val="36"/>
              </w:rPr>
            </w:pPr>
          </w:p>
        </w:tc>
      </w:tr>
      <w:tr w:rsidR="0091646F" w:rsidRPr="007A0ADC" w14:paraId="79B08BCE" w14:textId="2A066A66" w:rsidTr="00ED0128">
        <w:trPr>
          <w:trHeight w:val="432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AB3D42" w14:textId="77777777" w:rsidR="0091646F" w:rsidRPr="00FF2423" w:rsidRDefault="0091646F" w:rsidP="00892D40">
            <w:pPr>
              <w:jc w:val="center"/>
              <w:rPr>
                <w:rFonts w:ascii="KievitPro-Regular" w:hAnsi="KievitPro-Regular"/>
                <w:b/>
                <w:i/>
                <w:sz w:val="28"/>
                <w:szCs w:val="28"/>
              </w:rPr>
            </w:pPr>
            <w:r w:rsidRPr="00FF2423">
              <w:rPr>
                <w:rFonts w:ascii="KievitPro-Regular" w:hAnsi="KievitPro-Regular"/>
                <w:b/>
                <w:i/>
                <w:sz w:val="28"/>
                <w:szCs w:val="28"/>
              </w:rPr>
              <w:t>0900</w:t>
            </w:r>
          </w:p>
        </w:tc>
        <w:tc>
          <w:tcPr>
            <w:tcW w:w="4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A2CEA7" w14:textId="3744C22B" w:rsidR="0091646F" w:rsidRPr="00FF2423" w:rsidRDefault="0091646F" w:rsidP="00892D40">
            <w:pPr>
              <w:rPr>
                <w:rFonts w:ascii="KievitPro-Regular" w:hAnsi="KievitPro-Regular"/>
                <w:sz w:val="28"/>
                <w:szCs w:val="28"/>
              </w:rPr>
            </w:pPr>
            <w:r w:rsidRPr="00FF2423">
              <w:rPr>
                <w:rFonts w:ascii="KievitPro-Regular" w:hAnsi="KievitPro-Regular"/>
                <w:sz w:val="28"/>
                <w:szCs w:val="28"/>
              </w:rPr>
              <w:t>Elimination Round 1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2C9409" w14:textId="77777777" w:rsidR="0091646F" w:rsidRPr="00FF2423" w:rsidRDefault="0091646F" w:rsidP="00892D40">
            <w:pPr>
              <w:rPr>
                <w:rFonts w:ascii="KievitPro-Regular" w:hAnsi="KievitPro-Regular"/>
                <w:sz w:val="28"/>
                <w:szCs w:val="28"/>
              </w:rPr>
            </w:pPr>
          </w:p>
        </w:tc>
      </w:tr>
    </w:tbl>
    <w:p w14:paraId="77E3E58C" w14:textId="3FD9E5DA" w:rsidR="00907E21" w:rsidRDefault="00907E21" w:rsidP="00907E21"/>
    <w:sectPr w:rsidR="00907E21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ACB585" w14:textId="77777777" w:rsidR="00143587" w:rsidRDefault="00143587" w:rsidP="006E033B">
      <w:pPr>
        <w:spacing w:after="0" w:line="240" w:lineRule="auto"/>
      </w:pPr>
      <w:r>
        <w:separator/>
      </w:r>
    </w:p>
  </w:endnote>
  <w:endnote w:type="continuationSeparator" w:id="0">
    <w:p w14:paraId="11224473" w14:textId="77777777" w:rsidR="00143587" w:rsidRDefault="00143587" w:rsidP="006E0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kzidenzGroteskBQ-Bold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ievitPro-Regular">
    <w:altName w:val="Arial"/>
    <w:panose1 w:val="00000000000000000000"/>
    <w:charset w:val="00"/>
    <w:family w:val="swiss"/>
    <w:notTrueType/>
    <w:pitch w:val="variable"/>
    <w:sig w:usb0="A00002FF" w:usb1="4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elior">
    <w:altName w:val="Rockwell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95497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3DCF8A" w14:textId="72A0D01F" w:rsidR="0074221C" w:rsidRDefault="0074221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5F4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73A9A7B" w14:textId="5233E750" w:rsidR="00A30807" w:rsidRDefault="00A30807" w:rsidP="00A30807">
    <w:pPr>
      <w:pStyle w:val="NormalWeb"/>
      <w:spacing w:before="0" w:beforeAutospacing="0" w:after="0" w:afterAutospacing="0"/>
      <w:jc w:val="center"/>
      <w:rPr>
        <w:rFonts w:ascii="Melior" w:hAnsi="Melior" w:cstheme="minorBidi"/>
        <w:kern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6C451" w14:textId="77777777" w:rsidR="00143587" w:rsidRDefault="00143587" w:rsidP="006E033B">
      <w:pPr>
        <w:spacing w:after="0" w:line="240" w:lineRule="auto"/>
      </w:pPr>
      <w:r>
        <w:separator/>
      </w:r>
    </w:p>
  </w:footnote>
  <w:footnote w:type="continuationSeparator" w:id="0">
    <w:p w14:paraId="2D474BB3" w14:textId="77777777" w:rsidR="00143587" w:rsidRDefault="00143587" w:rsidP="006E033B">
      <w:pPr>
        <w:spacing w:after="0" w:line="240" w:lineRule="auto"/>
      </w:pPr>
      <w:r>
        <w:continuationSeparator/>
      </w:r>
    </w:p>
  </w:footnote>
  <w:footnote w:id="1">
    <w:p w14:paraId="58B34CC6" w14:textId="77777777" w:rsidR="00FB0E77" w:rsidRDefault="00FB0E77" w:rsidP="00FB0E77">
      <w:pPr>
        <w:spacing w:after="240" w:line="240" w:lineRule="auto"/>
        <w:rPr>
          <w:rFonts w:ascii="KievitPro-Regular" w:hAnsi="KievitPro-Regular"/>
          <w:sz w:val="28"/>
          <w:szCs w:val="28"/>
        </w:rPr>
      </w:pPr>
      <w:r>
        <w:rPr>
          <w:rStyle w:val="FootnoteReference"/>
        </w:rPr>
        <w:footnoteRef/>
      </w:r>
      <w:r>
        <w:t xml:space="preserve"> </w:t>
      </w:r>
      <w:r w:rsidRPr="00FB0E77">
        <w:rPr>
          <w:rFonts w:ascii="KievitPro-Regular" w:hAnsi="KievitPro-Regular"/>
          <w:sz w:val="28"/>
          <w:szCs w:val="28"/>
        </w:rPr>
        <w:t>http://forensics.uoregon.edu/davidfranktournamentofscholars/</w:t>
      </w:r>
    </w:p>
    <w:p w14:paraId="162F627C" w14:textId="1EDE7ECD" w:rsidR="00FB0E77" w:rsidRDefault="00FB0E77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68D6C5" w14:textId="66E99A0B" w:rsidR="00143587" w:rsidRDefault="007A0ADC">
    <w:pPr>
      <w:pStyle w:val="Header"/>
    </w:pPr>
    <w:r>
      <w:rPr>
        <w:noProof/>
      </w:rPr>
      <w:drawing>
        <wp:inline distT="0" distB="0" distL="0" distR="0" wp14:anchorId="33DEED7A" wp14:editId="0A4930E6">
          <wp:extent cx="2581910" cy="430530"/>
          <wp:effectExtent l="0" t="0" r="8890" b="762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ll Green O Forensics Scholars Leaders Champion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1910" cy="430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AC77FA0" w14:textId="77777777" w:rsidR="007A0ADC" w:rsidRDefault="007A0A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06DB2" w14:textId="77777777" w:rsidR="00143587" w:rsidRPr="007A0ADC" w:rsidRDefault="00143587" w:rsidP="006E033B">
    <w:pPr>
      <w:pStyle w:val="Header"/>
      <w:jc w:val="center"/>
      <w:rPr>
        <w:rFonts w:ascii="KievitPro-Regular" w:hAnsi="KievitPro-Regular"/>
        <w:b/>
        <w:sz w:val="28"/>
        <w:szCs w:val="28"/>
      </w:rPr>
    </w:pPr>
    <w:r w:rsidRPr="007A0ADC">
      <w:rPr>
        <w:rFonts w:ascii="KievitPro-Regular" w:hAnsi="KievitPro-Regular"/>
        <w:b/>
        <w:sz w:val="28"/>
        <w:szCs w:val="28"/>
      </w:rPr>
      <w:t>DAVID FRANK TOURNAMENT OF SCHOLARS</w:t>
    </w:r>
  </w:p>
  <w:p w14:paraId="650D3BDD" w14:textId="480F5339" w:rsidR="00143587" w:rsidRPr="007A0ADC" w:rsidRDefault="00E329DA" w:rsidP="006E033B">
    <w:pPr>
      <w:pStyle w:val="Header"/>
      <w:jc w:val="center"/>
      <w:rPr>
        <w:rFonts w:ascii="KievitPro-Regular" w:hAnsi="KievitPro-Regular"/>
        <w:sz w:val="28"/>
        <w:szCs w:val="28"/>
      </w:rPr>
    </w:pPr>
    <w:r w:rsidRPr="007A0ADC">
      <w:rPr>
        <w:rFonts w:ascii="KievitPro-Regular" w:hAnsi="KievitPro-Regular"/>
        <w:sz w:val="28"/>
        <w:szCs w:val="28"/>
      </w:rPr>
      <w:t xml:space="preserve">February </w:t>
    </w:r>
    <w:r w:rsidR="009A6398">
      <w:rPr>
        <w:rFonts w:ascii="KievitPro-Regular" w:hAnsi="KievitPro-Regular"/>
        <w:sz w:val="28"/>
        <w:szCs w:val="28"/>
      </w:rPr>
      <w:t>11-13</w:t>
    </w:r>
    <w:r w:rsidRPr="007A0ADC">
      <w:rPr>
        <w:rFonts w:ascii="KievitPro-Regular" w:hAnsi="KievitPro-Regular"/>
        <w:sz w:val="28"/>
        <w:szCs w:val="28"/>
      </w:rPr>
      <w:t>, 201</w:t>
    </w:r>
    <w:r w:rsidR="003221FD">
      <w:rPr>
        <w:rFonts w:ascii="KievitPro-Regular" w:hAnsi="KievitPro-Regular"/>
        <w:sz w:val="28"/>
        <w:szCs w:val="28"/>
      </w:rPr>
      <w:t>7</w:t>
    </w:r>
  </w:p>
  <w:p w14:paraId="47BE688C" w14:textId="77777777" w:rsidR="00143587" w:rsidRPr="007A0ADC" w:rsidRDefault="00143587" w:rsidP="006E033B">
    <w:pPr>
      <w:pStyle w:val="Header"/>
      <w:jc w:val="center"/>
      <w:rPr>
        <w:rFonts w:ascii="KievitPro-Regular" w:hAnsi="KievitPro-Regular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76B2F"/>
    <w:multiLevelType w:val="hybridMultilevel"/>
    <w:tmpl w:val="59A0D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33B04"/>
    <w:multiLevelType w:val="hybridMultilevel"/>
    <w:tmpl w:val="975C26E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22F25EE9"/>
    <w:multiLevelType w:val="hybridMultilevel"/>
    <w:tmpl w:val="C3948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231FD"/>
    <w:multiLevelType w:val="hybridMultilevel"/>
    <w:tmpl w:val="E17CF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C224D"/>
    <w:multiLevelType w:val="hybridMultilevel"/>
    <w:tmpl w:val="5E869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CF5544"/>
    <w:multiLevelType w:val="hybridMultilevel"/>
    <w:tmpl w:val="9E1042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6F43415"/>
    <w:multiLevelType w:val="hybridMultilevel"/>
    <w:tmpl w:val="AC3E67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DD3984"/>
    <w:multiLevelType w:val="hybridMultilevel"/>
    <w:tmpl w:val="56F2E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7"/>
  </w:num>
  <w:num w:numId="5">
    <w:abstractNumId w:val="1"/>
  </w:num>
  <w:num w:numId="6">
    <w:abstractNumId w:val="5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250"/>
    <w:rsid w:val="00004DB1"/>
    <w:rsid w:val="00012DD1"/>
    <w:rsid w:val="00067333"/>
    <w:rsid w:val="000761D5"/>
    <w:rsid w:val="000A08DB"/>
    <w:rsid w:val="000A2F68"/>
    <w:rsid w:val="000A5BCB"/>
    <w:rsid w:val="000B4705"/>
    <w:rsid w:val="000B7835"/>
    <w:rsid w:val="000C05C4"/>
    <w:rsid w:val="000F3EA0"/>
    <w:rsid w:val="00104F82"/>
    <w:rsid w:val="001058D3"/>
    <w:rsid w:val="00123E5C"/>
    <w:rsid w:val="001379C4"/>
    <w:rsid w:val="00143587"/>
    <w:rsid w:val="001765AD"/>
    <w:rsid w:val="0019502C"/>
    <w:rsid w:val="001956E1"/>
    <w:rsid w:val="001A13E1"/>
    <w:rsid w:val="001A73C9"/>
    <w:rsid w:val="001D76BE"/>
    <w:rsid w:val="00203863"/>
    <w:rsid w:val="00212153"/>
    <w:rsid w:val="00215F3B"/>
    <w:rsid w:val="0023266A"/>
    <w:rsid w:val="00232C7F"/>
    <w:rsid w:val="00294A09"/>
    <w:rsid w:val="002A313D"/>
    <w:rsid w:val="002A69C9"/>
    <w:rsid w:val="002B32C2"/>
    <w:rsid w:val="002B59AC"/>
    <w:rsid w:val="002C39C4"/>
    <w:rsid w:val="002D7115"/>
    <w:rsid w:val="002E60CF"/>
    <w:rsid w:val="002F0601"/>
    <w:rsid w:val="00311B60"/>
    <w:rsid w:val="003221FD"/>
    <w:rsid w:val="00330B41"/>
    <w:rsid w:val="00345051"/>
    <w:rsid w:val="00371A25"/>
    <w:rsid w:val="00373D08"/>
    <w:rsid w:val="00380BA4"/>
    <w:rsid w:val="003826AD"/>
    <w:rsid w:val="0038473E"/>
    <w:rsid w:val="003C54BB"/>
    <w:rsid w:val="003E683F"/>
    <w:rsid w:val="004225B5"/>
    <w:rsid w:val="0042381F"/>
    <w:rsid w:val="004425C4"/>
    <w:rsid w:val="00442C6C"/>
    <w:rsid w:val="00495F92"/>
    <w:rsid w:val="004B3358"/>
    <w:rsid w:val="004C3841"/>
    <w:rsid w:val="004C4600"/>
    <w:rsid w:val="004F50E0"/>
    <w:rsid w:val="00516A2C"/>
    <w:rsid w:val="005202E9"/>
    <w:rsid w:val="00520570"/>
    <w:rsid w:val="00562C11"/>
    <w:rsid w:val="00572270"/>
    <w:rsid w:val="00576435"/>
    <w:rsid w:val="00586776"/>
    <w:rsid w:val="0059019A"/>
    <w:rsid w:val="005C7C8B"/>
    <w:rsid w:val="00604E65"/>
    <w:rsid w:val="00610ED5"/>
    <w:rsid w:val="00622AAE"/>
    <w:rsid w:val="00641E9C"/>
    <w:rsid w:val="0065411E"/>
    <w:rsid w:val="006640D9"/>
    <w:rsid w:val="00667D5D"/>
    <w:rsid w:val="006846AC"/>
    <w:rsid w:val="006A7659"/>
    <w:rsid w:val="006C6617"/>
    <w:rsid w:val="006D02B6"/>
    <w:rsid w:val="006D5A06"/>
    <w:rsid w:val="006E033B"/>
    <w:rsid w:val="006F13D4"/>
    <w:rsid w:val="006F3EAF"/>
    <w:rsid w:val="007025A7"/>
    <w:rsid w:val="00702AFD"/>
    <w:rsid w:val="00726015"/>
    <w:rsid w:val="00734624"/>
    <w:rsid w:val="0073495C"/>
    <w:rsid w:val="0074221C"/>
    <w:rsid w:val="00745261"/>
    <w:rsid w:val="0078206A"/>
    <w:rsid w:val="00782DB1"/>
    <w:rsid w:val="007A026F"/>
    <w:rsid w:val="007A0ADC"/>
    <w:rsid w:val="007A0FBF"/>
    <w:rsid w:val="007B3314"/>
    <w:rsid w:val="007D4A0B"/>
    <w:rsid w:val="007F1007"/>
    <w:rsid w:val="00847232"/>
    <w:rsid w:val="00877D1D"/>
    <w:rsid w:val="00880AF7"/>
    <w:rsid w:val="008861D6"/>
    <w:rsid w:val="00891F15"/>
    <w:rsid w:val="00892D40"/>
    <w:rsid w:val="008A607E"/>
    <w:rsid w:val="008D2920"/>
    <w:rsid w:val="008E3BD7"/>
    <w:rsid w:val="008F3594"/>
    <w:rsid w:val="008F3820"/>
    <w:rsid w:val="00905009"/>
    <w:rsid w:val="00907E21"/>
    <w:rsid w:val="0091646F"/>
    <w:rsid w:val="00940BBF"/>
    <w:rsid w:val="0099270C"/>
    <w:rsid w:val="00992D95"/>
    <w:rsid w:val="009A31BE"/>
    <w:rsid w:val="009A6398"/>
    <w:rsid w:val="009B7688"/>
    <w:rsid w:val="009C0F71"/>
    <w:rsid w:val="009C2F10"/>
    <w:rsid w:val="009C676A"/>
    <w:rsid w:val="009C72DB"/>
    <w:rsid w:val="009D2F3D"/>
    <w:rsid w:val="00A30807"/>
    <w:rsid w:val="00A46167"/>
    <w:rsid w:val="00A536CD"/>
    <w:rsid w:val="00A66E2E"/>
    <w:rsid w:val="00A674AC"/>
    <w:rsid w:val="00A9298B"/>
    <w:rsid w:val="00AC4B82"/>
    <w:rsid w:val="00AD5446"/>
    <w:rsid w:val="00AE5010"/>
    <w:rsid w:val="00B0549A"/>
    <w:rsid w:val="00B20C2B"/>
    <w:rsid w:val="00B35F49"/>
    <w:rsid w:val="00B54217"/>
    <w:rsid w:val="00B60C12"/>
    <w:rsid w:val="00B81222"/>
    <w:rsid w:val="00B8345F"/>
    <w:rsid w:val="00BA4655"/>
    <w:rsid w:val="00C12702"/>
    <w:rsid w:val="00C36867"/>
    <w:rsid w:val="00C52ACE"/>
    <w:rsid w:val="00C560D5"/>
    <w:rsid w:val="00C723AA"/>
    <w:rsid w:val="00C842D2"/>
    <w:rsid w:val="00CF4224"/>
    <w:rsid w:val="00D01B9C"/>
    <w:rsid w:val="00D2633F"/>
    <w:rsid w:val="00D53968"/>
    <w:rsid w:val="00D8398A"/>
    <w:rsid w:val="00D83FEF"/>
    <w:rsid w:val="00D93605"/>
    <w:rsid w:val="00DB165B"/>
    <w:rsid w:val="00DC3523"/>
    <w:rsid w:val="00DD3657"/>
    <w:rsid w:val="00DD590E"/>
    <w:rsid w:val="00DD5DC9"/>
    <w:rsid w:val="00DE08CB"/>
    <w:rsid w:val="00DE4CD0"/>
    <w:rsid w:val="00DF1934"/>
    <w:rsid w:val="00E04050"/>
    <w:rsid w:val="00E11121"/>
    <w:rsid w:val="00E21CD8"/>
    <w:rsid w:val="00E329DA"/>
    <w:rsid w:val="00E35A5E"/>
    <w:rsid w:val="00E946D0"/>
    <w:rsid w:val="00EB5D8D"/>
    <w:rsid w:val="00ED0128"/>
    <w:rsid w:val="00EF1C52"/>
    <w:rsid w:val="00F50992"/>
    <w:rsid w:val="00F62E10"/>
    <w:rsid w:val="00F65EA5"/>
    <w:rsid w:val="00F7589C"/>
    <w:rsid w:val="00F90470"/>
    <w:rsid w:val="00FA3B82"/>
    <w:rsid w:val="00FA52DA"/>
    <w:rsid w:val="00FB0E77"/>
    <w:rsid w:val="00FB5B63"/>
    <w:rsid w:val="00FD1250"/>
    <w:rsid w:val="00FD4686"/>
    <w:rsid w:val="00FE09BD"/>
    <w:rsid w:val="00FF2423"/>
    <w:rsid w:val="00F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5297"/>
    <o:shapelayout v:ext="edit">
      <o:idmap v:ext="edit" data="1"/>
    </o:shapelayout>
  </w:shapeDefaults>
  <w:decimalSymbol w:val="."/>
  <w:listSeparator w:val=","/>
  <w14:docId w14:val="01158F3E"/>
  <w15:docId w15:val="{B9A6FE2B-D423-430B-AFCA-27D5151BF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0ADC"/>
    <w:pPr>
      <w:spacing w:before="160"/>
      <w:outlineLvl w:val="0"/>
    </w:pPr>
    <w:rPr>
      <w:rFonts w:ascii="AkzidenzGroteskBQ-Bold" w:hAnsi="AkzidenzGroteskBQ-Bold"/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0C1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4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A0ADC"/>
    <w:rPr>
      <w:rFonts w:ascii="AkzidenzGroteskBQ-Bold" w:hAnsi="AkzidenzGroteskBQ-Bold"/>
      <w:b/>
      <w:sz w:val="28"/>
      <w:szCs w:val="28"/>
    </w:rPr>
  </w:style>
  <w:style w:type="paragraph" w:styleId="ListParagraph">
    <w:name w:val="List Paragraph"/>
    <w:basedOn w:val="Normal"/>
    <w:uiPriority w:val="34"/>
    <w:qFormat/>
    <w:rsid w:val="003E683F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6D02B6"/>
  </w:style>
  <w:style w:type="character" w:styleId="Hyperlink">
    <w:name w:val="Hyperlink"/>
    <w:basedOn w:val="DefaultParagraphFont"/>
    <w:uiPriority w:val="99"/>
    <w:unhideWhenUsed/>
    <w:rsid w:val="006D02B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E0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033B"/>
  </w:style>
  <w:style w:type="paragraph" w:styleId="Footer">
    <w:name w:val="footer"/>
    <w:basedOn w:val="Normal"/>
    <w:link w:val="FooterChar"/>
    <w:uiPriority w:val="99"/>
    <w:unhideWhenUsed/>
    <w:rsid w:val="006E0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33B"/>
  </w:style>
  <w:style w:type="paragraph" w:styleId="NormalWeb">
    <w:name w:val="Normal (Web)"/>
    <w:basedOn w:val="Normal"/>
    <w:uiPriority w:val="99"/>
    <w:unhideWhenUsed/>
    <w:rsid w:val="006E033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3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33B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215F3B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B0E7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B0E7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B0E7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038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38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38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38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3863"/>
    <w:rPr>
      <w:b/>
      <w:bCs/>
      <w:sz w:val="20"/>
      <w:szCs w:val="20"/>
    </w:rPr>
  </w:style>
  <w:style w:type="paragraph" w:styleId="NoSpacing">
    <w:name w:val="No Spacing"/>
    <w:uiPriority w:val="1"/>
    <w:qFormat/>
    <w:rsid w:val="00B60C1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B60C1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ogs.uoregon.edu/forensics/david-frank-invitational-2015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forensics.uoregon.edu/davidfranktournamentofscholars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orensics.uoregon.edu/davidfranktournamentofscholars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7347E-D5FA-4A62-8686-957A84F2D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7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Trond Jacobsen</dc:creator>
  <cp:lastModifiedBy>Trond Jacobsen</cp:lastModifiedBy>
  <cp:revision>7</cp:revision>
  <cp:lastPrinted>2016-01-16T00:53:00Z</cp:lastPrinted>
  <dcterms:created xsi:type="dcterms:W3CDTF">2016-07-22T18:41:00Z</dcterms:created>
  <dcterms:modified xsi:type="dcterms:W3CDTF">2017-01-30T23:24:00Z</dcterms:modified>
</cp:coreProperties>
</file>